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CFDD" w14:textId="77777777" w:rsidR="00CB185A" w:rsidRPr="00520AE3" w:rsidRDefault="00CB185A" w:rsidP="00B42946">
      <w:pPr>
        <w:jc w:val="center"/>
        <w:rPr>
          <w:rFonts w:cstheme="minorHAnsi"/>
          <w:sz w:val="20"/>
          <w:szCs w:val="20"/>
        </w:rPr>
      </w:pPr>
      <w:r w:rsidRPr="00520AE3">
        <w:rPr>
          <w:rFonts w:cstheme="minorHAnsi"/>
          <w:sz w:val="20"/>
          <w:szCs w:val="20"/>
        </w:rPr>
        <w:t>FORMULARIO</w:t>
      </w:r>
    </w:p>
    <w:p w14:paraId="3B0E3B89" w14:textId="77777777" w:rsidR="00B42946" w:rsidRPr="00520AE3" w:rsidRDefault="00B42946" w:rsidP="00B42946">
      <w:pPr>
        <w:jc w:val="center"/>
        <w:rPr>
          <w:rFonts w:cstheme="minorHAnsi"/>
          <w:sz w:val="20"/>
          <w:szCs w:val="20"/>
        </w:rPr>
      </w:pPr>
      <w:r w:rsidRPr="00520AE3">
        <w:rPr>
          <w:rFonts w:cstheme="minorHAnsi"/>
          <w:sz w:val="20"/>
          <w:szCs w:val="20"/>
        </w:rPr>
        <w:t>Convenio Marco</w:t>
      </w:r>
    </w:p>
    <w:p w14:paraId="2C0EBFFA" w14:textId="77777777" w:rsidR="00B42946" w:rsidRPr="00520AE3" w:rsidRDefault="00CB185A" w:rsidP="00B42946">
      <w:pPr>
        <w:jc w:val="center"/>
        <w:rPr>
          <w:rFonts w:cstheme="minorHAnsi"/>
          <w:sz w:val="20"/>
          <w:szCs w:val="20"/>
        </w:rPr>
      </w:pPr>
      <w:r w:rsidRPr="00520AE3">
        <w:rPr>
          <w:rFonts w:cstheme="minorHAnsi"/>
          <w:sz w:val="20"/>
          <w:szCs w:val="20"/>
        </w:rPr>
        <w:t>“</w:t>
      </w:r>
      <w:r w:rsidR="00812F2E" w:rsidRPr="00520AE3">
        <w:rPr>
          <w:rFonts w:cstheme="minorHAnsi"/>
          <w:sz w:val="20"/>
          <w:szCs w:val="20"/>
        </w:rPr>
        <w:t>MOBILIARIO</w:t>
      </w:r>
      <w:r w:rsidRPr="00520AE3">
        <w:rPr>
          <w:rFonts w:cstheme="minorHAnsi"/>
          <w:sz w:val="20"/>
          <w:szCs w:val="20"/>
        </w:rPr>
        <w:t xml:space="preserve"> GENERAL”</w:t>
      </w:r>
      <w:r w:rsidR="00812F2E" w:rsidRPr="00520AE3">
        <w:rPr>
          <w:rFonts w:cstheme="minorHAnsi"/>
          <w:sz w:val="20"/>
          <w:szCs w:val="20"/>
        </w:rPr>
        <w:t xml:space="preserve"> REGIÓN DEL LIBERTADOR GENERAL BERNARDO O’HIGGINS</w:t>
      </w:r>
    </w:p>
    <w:p w14:paraId="4CE79F0E" w14:textId="77777777" w:rsidR="00CB185A" w:rsidRPr="00520AE3" w:rsidRDefault="00CB185A" w:rsidP="00B42946">
      <w:pPr>
        <w:jc w:val="center"/>
        <w:rPr>
          <w:rFonts w:cstheme="minorHAnsi"/>
          <w:sz w:val="20"/>
          <w:szCs w:val="20"/>
        </w:rPr>
      </w:pPr>
      <w:r w:rsidRPr="00520AE3">
        <w:rPr>
          <w:rFonts w:cstheme="minorHAnsi"/>
          <w:sz w:val="20"/>
          <w:szCs w:val="20"/>
        </w:rPr>
        <w:t>Es importante tener en cuenta que el monto mínimo de cotización debe ser superior a 100 UTM.</w:t>
      </w:r>
    </w:p>
    <w:p w14:paraId="6CCDAFA1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p w14:paraId="29D7A1A2" w14:textId="77777777" w:rsidR="00B42946" w:rsidRPr="00520AE3" w:rsidRDefault="00B42946" w:rsidP="00CB185A">
      <w:pPr>
        <w:jc w:val="both"/>
        <w:rPr>
          <w:rFonts w:cstheme="minorHAnsi"/>
          <w:sz w:val="20"/>
          <w:szCs w:val="20"/>
        </w:rPr>
      </w:pPr>
      <w:r w:rsidRPr="00520AE3">
        <w:rPr>
          <w:rFonts w:cstheme="minorHAnsi"/>
          <w:sz w:val="20"/>
          <w:szCs w:val="20"/>
        </w:rPr>
        <w:t xml:space="preserve">Completa la cotización con la información relativa al proceso de compra, las características de los productos y servicios requeridos, así como la modalidad de evaluación que </w:t>
      </w:r>
      <w:r w:rsidR="00406CDA" w:rsidRPr="00520AE3">
        <w:rPr>
          <w:rFonts w:cstheme="minorHAnsi"/>
          <w:sz w:val="20"/>
          <w:szCs w:val="20"/>
        </w:rPr>
        <w:t>considerará</w:t>
      </w:r>
      <w:r w:rsidRPr="00520AE3">
        <w:rPr>
          <w:rFonts w:cstheme="minorHAnsi"/>
          <w:sz w:val="20"/>
          <w:szCs w:val="20"/>
        </w:rPr>
        <w:t xml:space="preserve"> el proceso de contratación</w:t>
      </w:r>
    </w:p>
    <w:p w14:paraId="50609E4A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p w14:paraId="25A55FF1" w14:textId="77777777" w:rsidR="00B42946" w:rsidRPr="00E51205" w:rsidRDefault="00B42946" w:rsidP="00B42946">
      <w:pPr>
        <w:rPr>
          <w:rFonts w:cstheme="minorHAnsi"/>
          <w:b/>
          <w:bCs/>
          <w:sz w:val="20"/>
          <w:szCs w:val="20"/>
        </w:rPr>
      </w:pPr>
      <w:r w:rsidRPr="00E51205">
        <w:rPr>
          <w:rFonts w:cstheme="minorHAnsi"/>
          <w:b/>
          <w:bCs/>
          <w:sz w:val="20"/>
          <w:szCs w:val="20"/>
        </w:rPr>
        <w:t>Datos del Organismo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6CDA" w:rsidRPr="00520AE3" w14:paraId="7A4DFE27" w14:textId="77777777" w:rsidTr="00406CDA">
        <w:tc>
          <w:tcPr>
            <w:tcW w:w="4414" w:type="dxa"/>
          </w:tcPr>
          <w:p w14:paraId="545E58F9" w14:textId="5D6373F3" w:rsidR="00E151A5" w:rsidRPr="00520AE3" w:rsidRDefault="00E151A5" w:rsidP="00B429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28819AE" w14:textId="77777777" w:rsidR="00406CDA" w:rsidRPr="00520AE3" w:rsidRDefault="00406CDA" w:rsidP="00B42946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UNIVERSIDAD DE O´HIGGINS</w:t>
            </w:r>
          </w:p>
        </w:tc>
      </w:tr>
      <w:tr w:rsidR="00406CDA" w:rsidRPr="00520AE3" w14:paraId="4C89E30D" w14:textId="77777777" w:rsidTr="00406CDA">
        <w:tc>
          <w:tcPr>
            <w:tcW w:w="4414" w:type="dxa"/>
          </w:tcPr>
          <w:p w14:paraId="1D1C051F" w14:textId="6A3726E1" w:rsidR="00406CDA" w:rsidRPr="00520AE3" w:rsidRDefault="00406CDA" w:rsidP="00B42946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UNIDAD DE COMPRA</w:t>
            </w:r>
            <w:r w:rsidR="0092029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414" w:type="dxa"/>
          </w:tcPr>
          <w:p w14:paraId="56FD3FEA" w14:textId="77777777" w:rsidR="00406CDA" w:rsidRPr="00520AE3" w:rsidRDefault="00406CDA" w:rsidP="00B42946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UNIVERSIDAD DE O'HIGGINS</w:t>
            </w:r>
          </w:p>
        </w:tc>
      </w:tr>
    </w:tbl>
    <w:p w14:paraId="60D84AE7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p w14:paraId="64BE704F" w14:textId="77777777" w:rsidR="00B42946" w:rsidRPr="00E51205" w:rsidRDefault="00B42946" w:rsidP="00B42946">
      <w:pPr>
        <w:rPr>
          <w:rFonts w:cstheme="minorHAnsi"/>
          <w:b/>
          <w:bCs/>
          <w:sz w:val="20"/>
          <w:szCs w:val="20"/>
        </w:rPr>
      </w:pPr>
      <w:r w:rsidRPr="00E51205">
        <w:rPr>
          <w:rFonts w:cstheme="minorHAnsi"/>
          <w:b/>
          <w:bCs/>
          <w:sz w:val="20"/>
          <w:szCs w:val="20"/>
        </w:rPr>
        <w:t>Datos Básicos de la cotización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6CDA" w:rsidRPr="00520AE3" w14:paraId="77A4D992" w14:textId="77777777" w:rsidTr="0092029E">
        <w:tc>
          <w:tcPr>
            <w:tcW w:w="4414" w:type="dxa"/>
            <w:vAlign w:val="center"/>
          </w:tcPr>
          <w:p w14:paraId="78E77238" w14:textId="1417A58F" w:rsidR="00406CDA" w:rsidRPr="00520AE3" w:rsidRDefault="00406CDA" w:rsidP="0092029E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NOMBRE DE LA COTIZACIÓN</w:t>
            </w:r>
            <w:r w:rsidR="0092029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414" w:type="dxa"/>
          </w:tcPr>
          <w:p w14:paraId="6215C148" w14:textId="2FB7AB55" w:rsidR="00406CDA" w:rsidRPr="00520AE3" w:rsidRDefault="00C15CD3" w:rsidP="00B429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Adquisición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lockers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95573">
              <w:rPr>
                <w:rFonts w:cstheme="minorHAnsi"/>
                <w:sz w:val="20"/>
                <w:szCs w:val="20"/>
              </w:rPr>
              <w:t xml:space="preserve">(casilleros) </w:t>
            </w:r>
            <w:r>
              <w:rPr>
                <w:rFonts w:cstheme="minorHAnsi"/>
                <w:sz w:val="20"/>
                <w:szCs w:val="20"/>
              </w:rPr>
              <w:t>para habilitación docente-asistencial de campos clínicos.</w:t>
            </w:r>
          </w:p>
        </w:tc>
      </w:tr>
    </w:tbl>
    <w:p w14:paraId="1564C7EB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p w14:paraId="1612B526" w14:textId="60656E66" w:rsidR="00B42946" w:rsidRPr="00E51205" w:rsidRDefault="00B42946" w:rsidP="00B42946">
      <w:pPr>
        <w:rPr>
          <w:rFonts w:cstheme="minorHAnsi"/>
          <w:b/>
          <w:bCs/>
          <w:sz w:val="20"/>
          <w:szCs w:val="20"/>
        </w:rPr>
      </w:pPr>
      <w:r w:rsidRPr="00520AE3">
        <w:rPr>
          <w:rFonts w:cstheme="minorHAnsi"/>
          <w:sz w:val="20"/>
          <w:szCs w:val="20"/>
        </w:rPr>
        <w:br w:type="page"/>
      </w:r>
      <w:r w:rsidRPr="00E51205">
        <w:rPr>
          <w:rFonts w:cstheme="minorHAnsi"/>
          <w:b/>
          <w:bCs/>
          <w:sz w:val="20"/>
          <w:szCs w:val="20"/>
        </w:rPr>
        <w:lastRenderedPageBreak/>
        <w:t>Requerimientos de la cotización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4414"/>
        <w:gridCol w:w="4653"/>
      </w:tblGrid>
      <w:tr w:rsidR="00812F2E" w:rsidRPr="00520AE3" w14:paraId="771722CF" w14:textId="77777777" w:rsidTr="0092029E">
        <w:trPr>
          <w:jc w:val="center"/>
        </w:trPr>
        <w:tc>
          <w:tcPr>
            <w:tcW w:w="4414" w:type="dxa"/>
          </w:tcPr>
          <w:p w14:paraId="66BC296D" w14:textId="212E1F11" w:rsidR="00812F2E" w:rsidRPr="00520AE3" w:rsidRDefault="00812F2E" w:rsidP="00B42946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OBJETIVO DE LA CONTRATACIÓN</w:t>
            </w:r>
            <w:r w:rsidR="00C15CD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653" w:type="dxa"/>
            <w:vAlign w:val="center"/>
          </w:tcPr>
          <w:p w14:paraId="5B8E2465" w14:textId="2FE69002" w:rsidR="00812F2E" w:rsidRPr="00520AE3" w:rsidRDefault="00C15CD3" w:rsidP="0092029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CASILLEROS PARA HABILITACIÓN DE CAMPOS CLÍNICOS EN DISTINTOS PUNTOS DE LA REGIÓN</w:t>
            </w:r>
            <w:r w:rsidR="00E5120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12F2E" w:rsidRPr="00CF03FC" w14:paraId="5364FF79" w14:textId="77777777" w:rsidTr="0092029E">
        <w:trPr>
          <w:trHeight w:val="251"/>
          <w:jc w:val="center"/>
        </w:trPr>
        <w:tc>
          <w:tcPr>
            <w:tcW w:w="4414" w:type="dxa"/>
          </w:tcPr>
          <w:p w14:paraId="4D9F6386" w14:textId="36E242EC" w:rsidR="00812F2E" w:rsidRPr="00CF03FC" w:rsidRDefault="00812F2E" w:rsidP="00B42946">
            <w:pPr>
              <w:rPr>
                <w:rFonts w:cstheme="minorHAnsi"/>
                <w:sz w:val="20"/>
                <w:szCs w:val="20"/>
              </w:rPr>
            </w:pPr>
            <w:r w:rsidRPr="00CF03FC">
              <w:rPr>
                <w:rFonts w:cstheme="minorHAnsi"/>
                <w:sz w:val="20"/>
                <w:szCs w:val="20"/>
              </w:rPr>
              <w:t>REQUISITOS MÍNIMOS</w:t>
            </w:r>
            <w:r w:rsidR="00C15CD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653" w:type="dxa"/>
            <w:vAlign w:val="center"/>
          </w:tcPr>
          <w:p w14:paraId="76B9DD20" w14:textId="6F29C139" w:rsidR="00517A4A" w:rsidRPr="00CF03FC" w:rsidRDefault="0092029E" w:rsidP="0092029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Contemplar detalles solicitados en cuanto a: Despacho a cada Campo Clínico, Ploteo con logo institucional para los casilleros que así lo requieren y cumplimiento de las dimensiones. (Información específicas para cada requisito en archivos adjuntos)</w:t>
            </w:r>
            <w:r w:rsidR="00E5120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12F2E" w:rsidRPr="00CF03FC" w14:paraId="3ABFCDBC" w14:textId="77777777" w:rsidTr="0092029E">
        <w:trPr>
          <w:jc w:val="center"/>
        </w:trPr>
        <w:tc>
          <w:tcPr>
            <w:tcW w:w="4414" w:type="dxa"/>
          </w:tcPr>
          <w:p w14:paraId="64A99FB1" w14:textId="14CDD147" w:rsidR="00812F2E" w:rsidRPr="00CF03FC" w:rsidRDefault="00812F2E" w:rsidP="00B42946">
            <w:pPr>
              <w:rPr>
                <w:rFonts w:cstheme="minorHAnsi"/>
                <w:sz w:val="20"/>
                <w:szCs w:val="20"/>
              </w:rPr>
            </w:pPr>
            <w:r w:rsidRPr="00CF03FC">
              <w:rPr>
                <w:rFonts w:cstheme="minorHAnsi"/>
                <w:sz w:val="20"/>
                <w:szCs w:val="20"/>
              </w:rPr>
              <w:t xml:space="preserve">DETALLES </w:t>
            </w:r>
            <w:r w:rsidR="00C15CD3">
              <w:rPr>
                <w:rFonts w:cstheme="minorHAnsi"/>
                <w:sz w:val="20"/>
                <w:szCs w:val="20"/>
              </w:rPr>
              <w:t>DE DESPACHO:</w:t>
            </w:r>
          </w:p>
        </w:tc>
        <w:tc>
          <w:tcPr>
            <w:tcW w:w="4653" w:type="dxa"/>
            <w:vAlign w:val="center"/>
          </w:tcPr>
          <w:p w14:paraId="5A60483A" w14:textId="75EBFE8E" w:rsidR="000A039D" w:rsidRPr="00C15CD3" w:rsidRDefault="003F7F0E" w:rsidP="0092029E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 valor del despacho debe estar incluido en el presupuesto. </w:t>
            </w:r>
            <w:r w:rsidR="00E51205">
              <w:rPr>
                <w:rFonts w:cstheme="minorHAnsi"/>
                <w:sz w:val="20"/>
                <w:szCs w:val="20"/>
              </w:rPr>
              <w:t>Se adjunta detalle con direcciones de cada campo clínico.</w:t>
            </w:r>
          </w:p>
        </w:tc>
      </w:tr>
      <w:tr w:rsidR="00812F2E" w:rsidRPr="00CF03FC" w14:paraId="6B46D87F" w14:textId="77777777" w:rsidTr="0092029E">
        <w:trPr>
          <w:jc w:val="center"/>
        </w:trPr>
        <w:tc>
          <w:tcPr>
            <w:tcW w:w="4414" w:type="dxa"/>
          </w:tcPr>
          <w:p w14:paraId="26612BE5" w14:textId="10BF452F" w:rsidR="00812F2E" w:rsidRPr="001C611A" w:rsidRDefault="00812F2E" w:rsidP="00B42946">
            <w:pPr>
              <w:rPr>
                <w:rFonts w:cstheme="minorHAnsi"/>
                <w:sz w:val="20"/>
                <w:szCs w:val="20"/>
              </w:rPr>
            </w:pPr>
            <w:r w:rsidRPr="001C611A">
              <w:rPr>
                <w:rFonts w:cstheme="minorHAnsi"/>
                <w:sz w:val="20"/>
                <w:szCs w:val="20"/>
              </w:rPr>
              <w:t xml:space="preserve">PLAZO MÁXIMO PARA </w:t>
            </w:r>
            <w:r w:rsidR="00C15CD3">
              <w:rPr>
                <w:rFonts w:cstheme="minorHAnsi"/>
                <w:sz w:val="20"/>
                <w:szCs w:val="20"/>
              </w:rPr>
              <w:t>ENTREGA DE MOBILIARIO:</w:t>
            </w:r>
          </w:p>
        </w:tc>
        <w:tc>
          <w:tcPr>
            <w:tcW w:w="4653" w:type="dxa"/>
            <w:vAlign w:val="center"/>
          </w:tcPr>
          <w:p w14:paraId="78DDAD1B" w14:textId="16911D01" w:rsidR="00812F2E" w:rsidRPr="001C611A" w:rsidRDefault="0092029E" w:rsidP="0092029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mes después de </w:t>
            </w:r>
            <w:r w:rsidR="00E51205">
              <w:rPr>
                <w:rFonts w:cstheme="minorHAnsi"/>
                <w:sz w:val="20"/>
                <w:szCs w:val="20"/>
              </w:rPr>
              <w:t>adjudicar compra.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7EC6B5D" w14:textId="77777777" w:rsidR="00812F2E" w:rsidRPr="00CF03FC" w:rsidRDefault="00812F2E" w:rsidP="00B42946">
      <w:pPr>
        <w:rPr>
          <w:rFonts w:cstheme="minorHAnsi"/>
          <w:sz w:val="20"/>
          <w:szCs w:val="20"/>
        </w:rPr>
      </w:pPr>
    </w:p>
    <w:p w14:paraId="4093666A" w14:textId="429E7389" w:rsidR="00B42946" w:rsidRPr="00E51205" w:rsidRDefault="00B42946" w:rsidP="00B42946">
      <w:pPr>
        <w:rPr>
          <w:rFonts w:cstheme="minorHAnsi"/>
          <w:b/>
          <w:bCs/>
          <w:sz w:val="20"/>
          <w:szCs w:val="20"/>
        </w:rPr>
      </w:pPr>
      <w:r w:rsidRPr="00E51205">
        <w:rPr>
          <w:rFonts w:cstheme="minorHAnsi"/>
          <w:b/>
          <w:bCs/>
          <w:sz w:val="20"/>
          <w:szCs w:val="20"/>
        </w:rPr>
        <w:t>PRESUPUESTO MÁXIMO (PESOS CHILENOS)</w:t>
      </w:r>
      <w:r w:rsidR="00042E00" w:rsidRPr="00E51205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</w:tblGrid>
      <w:tr w:rsidR="00C15CD3" w:rsidRPr="00115A42" w14:paraId="55195879" w14:textId="77777777" w:rsidTr="00C15CD3">
        <w:trPr>
          <w:jc w:val="center"/>
        </w:trPr>
        <w:tc>
          <w:tcPr>
            <w:tcW w:w="4414" w:type="dxa"/>
          </w:tcPr>
          <w:p w14:paraId="71CCD79B" w14:textId="257D1A98" w:rsidR="00C15CD3" w:rsidRPr="00115A42" w:rsidRDefault="00C15CD3" w:rsidP="00C15C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$9.000.000</w:t>
            </w:r>
          </w:p>
        </w:tc>
      </w:tr>
    </w:tbl>
    <w:p w14:paraId="57A3F06E" w14:textId="77777777" w:rsidR="009F634D" w:rsidRPr="00115A42" w:rsidRDefault="009F634D" w:rsidP="00B42946">
      <w:pPr>
        <w:rPr>
          <w:rFonts w:cstheme="minorHAnsi"/>
          <w:sz w:val="20"/>
          <w:szCs w:val="20"/>
        </w:rPr>
      </w:pPr>
    </w:p>
    <w:p w14:paraId="016AA606" w14:textId="77777777" w:rsidR="00C15CD3" w:rsidRDefault="00C15CD3" w:rsidP="00B42946">
      <w:pPr>
        <w:rPr>
          <w:rFonts w:cstheme="minorHAnsi"/>
          <w:sz w:val="20"/>
          <w:szCs w:val="20"/>
        </w:rPr>
        <w:sectPr w:rsidR="00C15CD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6533"/>
        <w:gridCol w:w="1136"/>
      </w:tblGrid>
      <w:tr w:rsidR="00C1232C" w:rsidRPr="005E45D7" w14:paraId="1B97B41B" w14:textId="77777777" w:rsidTr="00C1232C">
        <w:trPr>
          <w:trHeight w:val="83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5A0CF" w14:textId="77777777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45D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6EC4E" w14:textId="77777777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45D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DESCRIPCION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454A4" w14:textId="77777777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E45D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C1232C" w:rsidRPr="005E45D7" w14:paraId="5E733041" w14:textId="77777777" w:rsidTr="00C1232C">
        <w:trPr>
          <w:trHeight w:val="221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99D" w14:textId="61B6450B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Locker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15 puertas (Plomo)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12A6" w14:textId="1F8A352B" w:rsidR="00C1232C" w:rsidRPr="005E45D7" w:rsidRDefault="00C1232C" w:rsidP="00A172E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C1232C">
              <w:rPr>
                <w:rFonts w:ascii="Calibri" w:eastAsia="Times New Roman" w:hAnsi="Calibri" w:cs="Calibri"/>
                <w:lang w:eastAsia="es-MX"/>
              </w:rPr>
              <w:t>Se solicita la adquisición de</w:t>
            </w:r>
            <w:r w:rsidR="00FD7929">
              <w:rPr>
                <w:rFonts w:ascii="Calibri" w:eastAsia="Times New Roman" w:hAnsi="Calibri" w:cs="Calibri"/>
                <w:lang w:eastAsia="es-MX"/>
              </w:rPr>
              <w:t xml:space="preserve"> casilleros con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>5 cuerpos de 3 puertas cada uno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, con dimensiones de 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>137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(frente) x 165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(alto) x 45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(fondo)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>. El acabado deberá ser en color plomo metálico</w:t>
            </w:r>
            <w:r>
              <w:rPr>
                <w:rFonts w:ascii="Calibri" w:eastAsia="Times New Roman" w:hAnsi="Calibri" w:cs="Calibri"/>
                <w:lang w:eastAsia="es-MX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699B" w14:textId="5A40B50E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6 unidades</w:t>
            </w:r>
          </w:p>
        </w:tc>
      </w:tr>
      <w:tr w:rsidR="00C1232C" w:rsidRPr="005E45D7" w14:paraId="3C53C45D" w14:textId="77777777" w:rsidTr="00C1232C">
        <w:trPr>
          <w:trHeight w:val="280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DC9" w14:textId="47C350BA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Locker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15 puertas (Colores)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5846" w14:textId="183ED0FF" w:rsidR="00C1232C" w:rsidRPr="005E45D7" w:rsidRDefault="00C1232C" w:rsidP="00A172E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C1232C">
              <w:rPr>
                <w:rFonts w:ascii="Calibri" w:eastAsia="Times New Roman" w:hAnsi="Calibri" w:cs="Calibri"/>
                <w:lang w:eastAsia="es-MX"/>
              </w:rPr>
              <w:t>Se solicita la adquisición de</w:t>
            </w:r>
            <w:r w:rsidR="00FD7929">
              <w:rPr>
                <w:rFonts w:ascii="Calibri" w:eastAsia="Times New Roman" w:hAnsi="Calibri" w:cs="Calibri"/>
                <w:lang w:eastAsia="es-MX"/>
              </w:rPr>
              <w:t xml:space="preserve"> casilleros con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>5 cuerpos de 3 puertas cada uno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, con dimensiones de 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>137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(frente) x 165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(alto) x 45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(fondo)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br/>
              <w:t xml:space="preserve">Las puertas deberán mantener </w:t>
            </w:r>
            <w:r>
              <w:rPr>
                <w:rFonts w:ascii="Calibri" w:eastAsia="Times New Roman" w:hAnsi="Calibri" w:cs="Calibri"/>
                <w:lang w:eastAsia="es-MX"/>
              </w:rPr>
              <w:t xml:space="preserve">colores </w:t>
            </w:r>
            <w:r w:rsidR="00FD7929">
              <w:rPr>
                <w:rFonts w:ascii="Calibri" w:eastAsia="Times New Roman" w:hAnsi="Calibri" w:cs="Calibri"/>
                <w:lang w:eastAsia="es-MX"/>
              </w:rPr>
              <w:t>de acuerdo con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 la imagen de referencia, asegurando uniformidad estética con el diseño propuesto.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4E5E" w14:textId="646E9EB5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12 unidades</w:t>
            </w:r>
          </w:p>
        </w:tc>
      </w:tr>
      <w:tr w:rsidR="00C1232C" w:rsidRPr="005E45D7" w14:paraId="7F0047E1" w14:textId="77777777" w:rsidTr="00C1232C">
        <w:trPr>
          <w:trHeight w:val="171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D83" w14:textId="3D41907C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Lockers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12 puertas</w:t>
            </w:r>
            <w:r w:rsidR="00E1581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(Plomo)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B09A" w14:textId="3AE90874" w:rsidR="00C1232C" w:rsidRPr="005E45D7" w:rsidRDefault="00C1232C" w:rsidP="00A172E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C1232C">
              <w:rPr>
                <w:rFonts w:ascii="Calibri" w:eastAsia="Times New Roman" w:hAnsi="Calibri" w:cs="Calibri"/>
                <w:lang w:eastAsia="es-MX"/>
              </w:rPr>
              <w:t>Se solicita la adquisición de</w:t>
            </w:r>
            <w:r w:rsidR="00FD7929">
              <w:rPr>
                <w:rFonts w:ascii="Calibri" w:eastAsia="Times New Roman" w:hAnsi="Calibri" w:cs="Calibri"/>
                <w:lang w:eastAsia="es-MX"/>
              </w:rPr>
              <w:t xml:space="preserve"> casilleros con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3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cuerpos de 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4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puertas cada uno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, con dimensiones de </w:t>
            </w:r>
            <w:r w:rsidR="00E15810" w:rsidRPr="00E15810">
              <w:rPr>
                <w:rFonts w:ascii="Calibri" w:eastAsia="Times New Roman" w:hAnsi="Calibri" w:cs="Calibri"/>
                <w:b/>
                <w:bCs/>
                <w:lang w:eastAsia="es-MX"/>
              </w:rPr>
              <w:t>83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(frente) x 165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(alto) x 4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0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cm</w:t>
            </w:r>
            <w:r w:rsidR="00E15810"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(fondo)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>. El acabado deberá ser en color plomo metálico</w:t>
            </w:r>
            <w:r>
              <w:rPr>
                <w:rFonts w:ascii="Calibri" w:eastAsia="Times New Roman" w:hAnsi="Calibri" w:cs="Calibri"/>
                <w:lang w:eastAsia="es-MX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E116" w14:textId="6FAAD09B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 unidad</w:t>
            </w:r>
          </w:p>
        </w:tc>
      </w:tr>
      <w:tr w:rsidR="00C1232C" w:rsidRPr="005E45D7" w14:paraId="5DBF69C0" w14:textId="77777777" w:rsidTr="00C1232C">
        <w:trPr>
          <w:trHeight w:val="286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CF3" w14:textId="2DD21973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Lockers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9 puertas</w:t>
            </w:r>
            <w:r w:rsidR="00E1581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(Ploteado)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7F38" w14:textId="18F6178B" w:rsidR="00E15810" w:rsidRPr="005E45D7" w:rsidRDefault="00E15810" w:rsidP="00A172E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C1232C">
              <w:rPr>
                <w:rFonts w:ascii="Calibri" w:eastAsia="Times New Roman" w:hAnsi="Calibri" w:cs="Calibri"/>
                <w:lang w:eastAsia="es-MX"/>
              </w:rPr>
              <w:t>Se solicita la adquisición de</w:t>
            </w:r>
            <w:r w:rsidR="00FD7929">
              <w:rPr>
                <w:rFonts w:ascii="Calibri" w:eastAsia="Times New Roman" w:hAnsi="Calibri" w:cs="Calibri"/>
                <w:lang w:eastAsia="es-MX"/>
              </w:rPr>
              <w:t xml:space="preserve"> casilleros de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 </w:t>
            </w:r>
            <w:r w:rsidRPr="00E15810">
              <w:rPr>
                <w:rFonts w:ascii="Calibri" w:eastAsia="Times New Roman" w:hAnsi="Calibri" w:cs="Calibri"/>
                <w:b/>
                <w:bCs/>
                <w:lang w:eastAsia="es-MX"/>
              </w:rPr>
              <w:t>3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cuerpos de 3 puertas cada uno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 xml:space="preserve">, con dimensiones de </w:t>
            </w:r>
            <w:r w:rsidRPr="00E15810">
              <w:rPr>
                <w:rFonts w:ascii="Calibri" w:eastAsia="Times New Roman" w:hAnsi="Calibri" w:cs="Calibri"/>
                <w:b/>
                <w:bCs/>
                <w:lang w:eastAsia="es-MX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3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cm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(frente) x 1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65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cm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(alto) x 45 cm</w:t>
            </w: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(fondo)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t>.</w:t>
            </w:r>
            <w:r w:rsidRPr="00C1232C">
              <w:rPr>
                <w:rFonts w:ascii="Calibri" w:eastAsia="Times New Roman" w:hAnsi="Calibri" w:cs="Calibri"/>
                <w:lang w:eastAsia="es-MX"/>
              </w:rPr>
              <w:br/>
            </w:r>
            <w:r w:rsidRPr="00E15810">
              <w:rPr>
                <w:rFonts w:ascii="Calibri" w:eastAsia="Times New Roman" w:hAnsi="Calibri" w:cs="Calibri"/>
                <w:lang w:eastAsia="es-MX"/>
              </w:rPr>
              <w:t>El diseño deberá incluir ploteo con el logo corporativo de la Universidad de O’Higgins (UOH), asegurando identidad institucional, resistencia y uniformidad estética.</w:t>
            </w:r>
            <w:r>
              <w:rPr>
                <w:rFonts w:ascii="Calibri" w:eastAsia="Times New Roman" w:hAnsi="Calibri" w:cs="Calibri"/>
                <w:lang w:eastAsia="es-MX"/>
              </w:rPr>
              <w:t xml:space="preserve"> Se adjunta imagen de referencia.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521F" w14:textId="4FE7FE80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12 unidades</w:t>
            </w:r>
          </w:p>
        </w:tc>
      </w:tr>
      <w:tr w:rsidR="00C1232C" w:rsidRPr="005E45D7" w14:paraId="6874C196" w14:textId="77777777" w:rsidTr="00C1232C">
        <w:trPr>
          <w:trHeight w:val="173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0C4" w14:textId="55A07A43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Lockers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 puertas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75E6" w14:textId="7E388167" w:rsidR="00C1232C" w:rsidRPr="005E45D7" w:rsidRDefault="00FD7929" w:rsidP="00A172E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MX"/>
              </w:rPr>
            </w:pPr>
            <w:r w:rsidRPr="00FD7929">
              <w:rPr>
                <w:rFonts w:ascii="Calibri" w:eastAsia="Times New Roman" w:hAnsi="Calibri" w:cs="Calibri"/>
                <w:lang w:eastAsia="es-MX"/>
              </w:rPr>
              <w:t>Se solicita la adquisición de casilleros</w:t>
            </w:r>
            <w:r w:rsidRPr="00FD7929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</w:t>
            </w:r>
            <w:r w:rsidRPr="00FD7929">
              <w:rPr>
                <w:rFonts w:ascii="Calibri" w:eastAsia="Times New Roman" w:hAnsi="Calibri" w:cs="Calibri"/>
                <w:lang w:eastAsia="es-MX"/>
              </w:rPr>
              <w:t>de</w:t>
            </w:r>
            <w:r w:rsidRPr="00FD7929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 1 cuerpo con 2 puertas</w:t>
            </w:r>
            <w:r w:rsidRPr="00FD7929">
              <w:rPr>
                <w:rFonts w:ascii="Calibri" w:eastAsia="Times New Roman" w:hAnsi="Calibri" w:cs="Calibri"/>
                <w:lang w:eastAsia="es-MX"/>
              </w:rPr>
              <w:t xml:space="preserve">, con dimensiones de </w:t>
            </w:r>
            <w:r w:rsidRPr="00FD7929">
              <w:rPr>
                <w:rFonts w:ascii="Calibri" w:eastAsia="Times New Roman" w:hAnsi="Calibri" w:cs="Calibri"/>
                <w:b/>
                <w:bCs/>
                <w:lang w:eastAsia="es-MX"/>
              </w:rPr>
              <w:t>29 cm (frente) x 165 cm (alto) x 45 cm (fondo)</w:t>
            </w:r>
            <w:r w:rsidRPr="00FD7929">
              <w:rPr>
                <w:rFonts w:ascii="Calibri" w:eastAsia="Times New Roman" w:hAnsi="Calibri" w:cs="Calibri"/>
                <w:lang w:eastAsia="es-MX"/>
              </w:rPr>
              <w:t>. El acabado deberá ser en color plomo metálico</w:t>
            </w:r>
            <w:r>
              <w:rPr>
                <w:rFonts w:ascii="Calibri" w:eastAsia="Times New Roman" w:hAnsi="Calibri" w:cs="Calibri"/>
                <w:lang w:eastAsia="es-MX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E952" w14:textId="4CE0BEA7" w:rsidR="00C1232C" w:rsidRPr="005E45D7" w:rsidRDefault="00C1232C" w:rsidP="005E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>
              <w:rPr>
                <w:rFonts w:ascii="Calibri" w:eastAsia="Times New Roman" w:hAnsi="Calibri" w:cs="Calibri"/>
                <w:lang w:eastAsia="es-MX"/>
              </w:rPr>
              <w:t>9 unidades</w:t>
            </w:r>
          </w:p>
        </w:tc>
      </w:tr>
    </w:tbl>
    <w:p w14:paraId="528B86AE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CB185A" w:rsidRPr="00520AE3" w14:paraId="0195AB58" w14:textId="77777777" w:rsidTr="00625A82">
        <w:tc>
          <w:tcPr>
            <w:tcW w:w="2263" w:type="dxa"/>
          </w:tcPr>
          <w:p w14:paraId="6BBFB915" w14:textId="77777777" w:rsidR="00CB185A" w:rsidRPr="00520AE3" w:rsidRDefault="00CB185A" w:rsidP="00B42946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t>Criterios de evaluación</w:t>
            </w:r>
          </w:p>
        </w:tc>
        <w:tc>
          <w:tcPr>
            <w:tcW w:w="6946" w:type="dxa"/>
          </w:tcPr>
          <w:p w14:paraId="1716E62F" w14:textId="4C52649D" w:rsidR="00BB4BC5" w:rsidRDefault="00BB4BC5" w:rsidP="00D4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cs="Calibri"/>
                <w:sz w:val="20"/>
                <w:szCs w:val="20"/>
              </w:rPr>
            </w:pPr>
            <w:r w:rsidRPr="00520AE3">
              <w:rPr>
                <w:rFonts w:cs="Calibri"/>
                <w:sz w:val="20"/>
                <w:szCs w:val="20"/>
              </w:rPr>
              <w:t>Se utilizará para evaluar las ofertas la siguiente pauta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FEAC942" w14:textId="77777777" w:rsidR="002265A4" w:rsidRDefault="002265A4" w:rsidP="00D4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cs="Calibri"/>
                <w:sz w:val="20"/>
                <w:szCs w:val="20"/>
              </w:rPr>
            </w:pPr>
          </w:p>
          <w:p w14:paraId="21E7A341" w14:textId="000CC188" w:rsidR="00BB4BC5" w:rsidRPr="002265A4" w:rsidRDefault="00BB4BC5" w:rsidP="00BB4BC5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265A4">
              <w:rPr>
                <w:rFonts w:cstheme="minorHAnsi"/>
                <w:b/>
                <w:bCs/>
                <w:sz w:val="20"/>
                <w:szCs w:val="20"/>
              </w:rPr>
              <w:t xml:space="preserve">Precio </w:t>
            </w:r>
            <w:r w:rsidR="0092188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F7F0E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2265A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  <w:p w14:paraId="1F7F5D9E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El mayor puntaje corresponderá a la oferta con menor precio (OM). Las demás se ponderarán de la siguiente manera:</w:t>
            </w:r>
          </w:p>
          <w:p w14:paraId="743742AC" w14:textId="5BABF3E7" w:rsidR="002265A4" w:rsidRPr="003F7F0E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3F7F0E"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 w:rsidRPr="003F7F0E">
              <w:rPr>
                <w:rFonts w:cstheme="minorHAnsi"/>
                <w:sz w:val="20"/>
                <w:szCs w:val="20"/>
              </w:rPr>
              <w:t>OM  x</w:t>
            </w:r>
            <w:proofErr w:type="gramEnd"/>
            <w:r w:rsidRPr="003F7F0E">
              <w:rPr>
                <w:rFonts w:cstheme="minorHAnsi"/>
                <w:sz w:val="20"/>
                <w:szCs w:val="20"/>
              </w:rPr>
              <w:t xml:space="preserve">  100    =  Subtotal  x 0.</w:t>
            </w:r>
            <w:r w:rsidR="00231EA2">
              <w:rPr>
                <w:rFonts w:cstheme="minorHAnsi"/>
                <w:sz w:val="20"/>
                <w:szCs w:val="20"/>
              </w:rPr>
              <w:t>4</w:t>
            </w:r>
            <w:r w:rsidR="003F7F0E">
              <w:rPr>
                <w:rFonts w:cstheme="minorHAnsi"/>
                <w:sz w:val="20"/>
                <w:szCs w:val="20"/>
              </w:rPr>
              <w:t>0</w:t>
            </w:r>
          </w:p>
          <w:p w14:paraId="0705BD3E" w14:textId="77777777" w:rsidR="002265A4" w:rsidRPr="003F7F0E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3F7F0E">
              <w:rPr>
                <w:rFonts w:cstheme="minorHAnsi"/>
                <w:sz w:val="20"/>
                <w:szCs w:val="20"/>
              </w:rPr>
              <w:t xml:space="preserve">         OE</w:t>
            </w:r>
          </w:p>
          <w:p w14:paraId="0239B7A3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Donde:</w:t>
            </w:r>
          </w:p>
          <w:p w14:paraId="7B469FF5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OM = Oferta Menor.</w:t>
            </w:r>
          </w:p>
          <w:p w14:paraId="4A2E9632" w14:textId="6CF3229D" w:rsid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OE = Oferta Evaluada.</w:t>
            </w:r>
          </w:p>
          <w:p w14:paraId="4683E1E9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jc w:val="both"/>
              <w:rPr>
                <w:rFonts w:cstheme="minorHAnsi"/>
                <w:sz w:val="20"/>
                <w:szCs w:val="20"/>
              </w:rPr>
            </w:pPr>
          </w:p>
          <w:p w14:paraId="1BC9C8EE" w14:textId="5AF024B5" w:rsidR="00BB4BC5" w:rsidRPr="002265A4" w:rsidRDefault="00BB4BC5" w:rsidP="00BB4BC5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265A4">
              <w:rPr>
                <w:rFonts w:cstheme="minorHAnsi"/>
                <w:b/>
                <w:bCs/>
                <w:sz w:val="20"/>
                <w:szCs w:val="20"/>
              </w:rPr>
              <w:t xml:space="preserve">Cumplimiento requisitos técnicos </w:t>
            </w:r>
            <w:r w:rsidR="00921880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2265A4">
              <w:rPr>
                <w:rFonts w:cstheme="minorHAnsi"/>
                <w:b/>
                <w:bCs/>
                <w:sz w:val="20"/>
                <w:szCs w:val="20"/>
              </w:rPr>
              <w:t>0 %</w:t>
            </w:r>
          </w:p>
          <w:tbl>
            <w:tblPr>
              <w:tblW w:w="6386" w:type="dxa"/>
              <w:jc w:val="center"/>
              <w:tblLook w:val="0400" w:firstRow="0" w:lastRow="0" w:firstColumn="0" w:lastColumn="0" w:noHBand="0" w:noVBand="1"/>
            </w:tblPr>
            <w:tblGrid>
              <w:gridCol w:w="4773"/>
              <w:gridCol w:w="1613"/>
            </w:tblGrid>
            <w:tr w:rsidR="002265A4" w:rsidRPr="002265A4" w14:paraId="0EEB4E64" w14:textId="77777777" w:rsidTr="00265FC9">
              <w:trPr>
                <w:trHeight w:val="487"/>
                <w:jc w:val="center"/>
              </w:trPr>
              <w:tc>
                <w:tcPr>
                  <w:tcW w:w="4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1C5AF" w14:textId="77777777" w:rsidR="002265A4" w:rsidRPr="002265A4" w:rsidRDefault="002265A4" w:rsidP="002265A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lang w:val="es-ES" w:eastAsia="es-MX"/>
                    </w:rPr>
                  </w:pPr>
                  <w:r w:rsidRPr="002265A4">
                    <w:rPr>
                      <w:rFonts w:ascii="Arial Narrow" w:eastAsia="Times New Roman" w:hAnsi="Arial Narrow" w:cs="Arial Narrow"/>
                      <w:lang w:val="es-ES" w:eastAsia="es-MX"/>
                    </w:rPr>
                    <w:t xml:space="preserve">Cumple con todas las características requeridas 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9A0D1" w14:textId="5343D5EB" w:rsidR="002265A4" w:rsidRPr="002265A4" w:rsidRDefault="00921880" w:rsidP="002265A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lang w:val="es-ES" w:eastAsia="es-MX"/>
                    </w:rPr>
                  </w:pPr>
                  <w:r>
                    <w:rPr>
                      <w:rFonts w:ascii="Arial Narrow" w:eastAsia="Times New Roman" w:hAnsi="Arial Narrow" w:cs="Arial Narrow"/>
                      <w:lang w:val="es-ES" w:eastAsia="es-MX"/>
                    </w:rPr>
                    <w:t>2</w:t>
                  </w:r>
                  <w:r w:rsidR="00476CD2">
                    <w:rPr>
                      <w:rFonts w:ascii="Arial Narrow" w:eastAsia="Times New Roman" w:hAnsi="Arial Narrow" w:cs="Arial Narrow"/>
                      <w:lang w:val="es-ES" w:eastAsia="es-MX"/>
                    </w:rPr>
                    <w:t>0</w:t>
                  </w:r>
                  <w:r w:rsidR="002265A4" w:rsidRPr="002265A4">
                    <w:rPr>
                      <w:rFonts w:ascii="Arial Narrow" w:eastAsia="Times New Roman" w:hAnsi="Arial Narrow" w:cs="Arial Narrow"/>
                      <w:lang w:val="es-ES" w:eastAsia="es-MX"/>
                    </w:rPr>
                    <w:t>%</w:t>
                  </w:r>
                </w:p>
              </w:tc>
            </w:tr>
            <w:tr w:rsidR="002265A4" w:rsidRPr="002265A4" w14:paraId="09F1CD87" w14:textId="77777777" w:rsidTr="00265FC9">
              <w:trPr>
                <w:trHeight w:val="338"/>
                <w:jc w:val="center"/>
              </w:trPr>
              <w:tc>
                <w:tcPr>
                  <w:tcW w:w="4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B0B58" w14:textId="77777777" w:rsidR="002265A4" w:rsidRPr="002265A4" w:rsidRDefault="002265A4" w:rsidP="002265A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lang w:val="es-ES" w:eastAsia="es-MX"/>
                    </w:rPr>
                  </w:pPr>
                  <w:r w:rsidRPr="002265A4">
                    <w:rPr>
                      <w:rFonts w:ascii="Arial Narrow" w:eastAsia="Times New Roman" w:hAnsi="Arial Narrow" w:cs="Arial Narrow"/>
                      <w:lang w:val="es-ES" w:eastAsia="es-MX"/>
                    </w:rPr>
                    <w:t>No cumple con todas las características requeridas o no las indica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F37F0" w14:textId="77777777" w:rsidR="002265A4" w:rsidRPr="002265A4" w:rsidRDefault="002265A4" w:rsidP="002265A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lang w:val="es-ES" w:eastAsia="es-MX"/>
                    </w:rPr>
                  </w:pPr>
                  <w:r w:rsidRPr="002265A4">
                    <w:rPr>
                      <w:rFonts w:ascii="Arial Narrow" w:eastAsia="Times New Roman" w:hAnsi="Arial Narrow" w:cs="Arial Narrow"/>
                      <w:lang w:val="es-ES" w:eastAsia="es-MX"/>
                    </w:rPr>
                    <w:t>Inadmisible</w:t>
                  </w:r>
                </w:p>
              </w:tc>
            </w:tr>
          </w:tbl>
          <w:p w14:paraId="2EA727C9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5A39C2D" w14:textId="0152402D" w:rsidR="00BB4BC5" w:rsidRPr="00921880" w:rsidRDefault="00BB4BC5" w:rsidP="00BB4BC5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21880">
              <w:rPr>
                <w:rFonts w:cstheme="minorHAnsi"/>
                <w:b/>
                <w:bCs/>
                <w:sz w:val="20"/>
                <w:szCs w:val="20"/>
              </w:rPr>
              <w:t xml:space="preserve">Plazo de entrega </w:t>
            </w:r>
            <w:r w:rsidR="00921880" w:rsidRPr="0092188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F7F0E" w:rsidRPr="00921880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21880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  <w:p w14:paraId="1739ED6F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Se evaluará según la siguiente fórmula:</w:t>
            </w:r>
          </w:p>
          <w:p w14:paraId="24568954" w14:textId="450715C5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(MP/PO) x (</w:t>
            </w:r>
            <w:r w:rsidR="00231EA2">
              <w:rPr>
                <w:rFonts w:cstheme="minorHAnsi"/>
                <w:sz w:val="20"/>
                <w:szCs w:val="20"/>
              </w:rPr>
              <w:t>4</w:t>
            </w:r>
            <w:r w:rsidR="003F7F0E">
              <w:rPr>
                <w:rFonts w:cstheme="minorHAnsi"/>
                <w:sz w:val="20"/>
                <w:szCs w:val="20"/>
              </w:rPr>
              <w:t>0</w:t>
            </w:r>
            <w:r w:rsidRPr="002265A4">
              <w:rPr>
                <w:rFonts w:cstheme="minorHAnsi"/>
                <w:sz w:val="20"/>
                <w:szCs w:val="20"/>
              </w:rPr>
              <w:t>%)</w:t>
            </w:r>
          </w:p>
          <w:p w14:paraId="26DF125D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Donde:</w:t>
            </w:r>
          </w:p>
          <w:p w14:paraId="56D05220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MP: Menor Plazo</w:t>
            </w:r>
          </w:p>
          <w:p w14:paraId="46214C6C" w14:textId="10EB7563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265A4">
              <w:rPr>
                <w:rFonts w:cstheme="minorHAnsi"/>
                <w:sz w:val="20"/>
                <w:szCs w:val="20"/>
              </w:rPr>
              <w:t>PO: Plazo Ofertado</w:t>
            </w:r>
          </w:p>
          <w:p w14:paraId="1A967303" w14:textId="77777777" w:rsidR="002265A4" w:rsidRPr="002265A4" w:rsidRDefault="002265A4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6B9FBD1" w14:textId="77777777" w:rsidR="00BB4BC5" w:rsidRDefault="00BB4BC5" w:rsidP="00D4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5BA0A272" w14:textId="77777777" w:rsidR="00BB4BC5" w:rsidRDefault="00BB4BC5" w:rsidP="00D4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5521C30D" w14:textId="77777777" w:rsidR="00BB4BC5" w:rsidRDefault="00BB4BC5" w:rsidP="0022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DEB789A" w14:textId="77777777" w:rsidR="00BB4BC5" w:rsidRPr="00BB4BC5" w:rsidRDefault="00BB4BC5" w:rsidP="00BB4BC5">
            <w:pPr>
              <w:numPr>
                <w:ilvl w:val="0"/>
                <w:numId w:val="1"/>
              </w:numPr>
              <w:contextualSpacing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B4BC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Las ofertas que no cumplan con el 100% de los requerimientos técnicos serán rechazadas.</w:t>
            </w:r>
          </w:p>
          <w:p w14:paraId="352C5A6C" w14:textId="278FDD19" w:rsidR="00BB4BC5" w:rsidRPr="00520AE3" w:rsidRDefault="00BB4BC5" w:rsidP="00D45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B185A" w:rsidRPr="00520AE3" w14:paraId="384FFBDB" w14:textId="77777777" w:rsidTr="00625A82">
        <w:tc>
          <w:tcPr>
            <w:tcW w:w="2263" w:type="dxa"/>
            <w:vAlign w:val="center"/>
          </w:tcPr>
          <w:p w14:paraId="65DAF4BB" w14:textId="77777777" w:rsidR="00CB185A" w:rsidRPr="00520AE3" w:rsidRDefault="00CB185A" w:rsidP="00625A82">
            <w:pPr>
              <w:rPr>
                <w:rFonts w:cstheme="minorHAnsi"/>
                <w:sz w:val="20"/>
                <w:szCs w:val="20"/>
              </w:rPr>
            </w:pPr>
            <w:r w:rsidRPr="00520AE3">
              <w:rPr>
                <w:rFonts w:cstheme="minorHAnsi"/>
                <w:sz w:val="20"/>
                <w:szCs w:val="20"/>
              </w:rPr>
              <w:lastRenderedPageBreak/>
              <w:t>Descripción general del proyecto</w:t>
            </w:r>
          </w:p>
        </w:tc>
        <w:tc>
          <w:tcPr>
            <w:tcW w:w="6946" w:type="dxa"/>
          </w:tcPr>
          <w:p w14:paraId="189F5C71" w14:textId="487F2775" w:rsidR="00625A82" w:rsidRDefault="00625A82" w:rsidP="00625A82">
            <w:pPr>
              <w:jc w:val="both"/>
              <w:rPr>
                <w:rFonts w:cstheme="minorHAnsi"/>
                <w:sz w:val="20"/>
                <w:szCs w:val="20"/>
              </w:rPr>
            </w:pPr>
            <w:r w:rsidRPr="00625A82">
              <w:rPr>
                <w:rFonts w:cstheme="minorHAnsi"/>
                <w:sz w:val="20"/>
                <w:szCs w:val="20"/>
              </w:rPr>
              <w:t xml:space="preserve">En el marco de la </w:t>
            </w:r>
            <w:r w:rsidRPr="00625A82">
              <w:rPr>
                <w:rFonts w:cstheme="minorHAnsi"/>
                <w:b/>
                <w:bCs/>
                <w:sz w:val="20"/>
                <w:szCs w:val="20"/>
              </w:rPr>
              <w:t>Escuela de Salud de la Universidad de O’Higgins</w:t>
            </w:r>
            <w:r w:rsidRPr="00625A82">
              <w:rPr>
                <w:rFonts w:cstheme="minorHAnsi"/>
                <w:sz w:val="20"/>
                <w:szCs w:val="20"/>
              </w:rPr>
              <w:t>, nuestras seis carreras desarrollan prácticas curriculares e internados en diversas instituciones de salud y en la red asistencial de la región</w:t>
            </w:r>
            <w:r>
              <w:rPr>
                <w:rFonts w:cstheme="minorHAnsi"/>
                <w:sz w:val="20"/>
                <w:szCs w:val="20"/>
              </w:rPr>
              <w:t xml:space="preserve"> como parte de sus planes de estudio</w:t>
            </w:r>
            <w:r w:rsidRPr="00625A82">
              <w:rPr>
                <w:rFonts w:cstheme="minorHAnsi"/>
                <w:sz w:val="20"/>
                <w:szCs w:val="20"/>
              </w:rPr>
              <w:t>.</w:t>
            </w:r>
          </w:p>
          <w:p w14:paraId="30DFFEBB" w14:textId="77777777" w:rsidR="00625A82" w:rsidRPr="00625A82" w:rsidRDefault="00625A82" w:rsidP="00625A8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AA17BE" w14:textId="331030C3" w:rsidR="00625A82" w:rsidRDefault="00625A82" w:rsidP="00625A82">
            <w:pPr>
              <w:jc w:val="both"/>
              <w:rPr>
                <w:rFonts w:cstheme="minorHAnsi"/>
                <w:sz w:val="20"/>
                <w:szCs w:val="20"/>
              </w:rPr>
            </w:pPr>
            <w:r w:rsidRPr="00625A82">
              <w:rPr>
                <w:rFonts w:cstheme="minorHAnsi"/>
                <w:sz w:val="20"/>
                <w:szCs w:val="20"/>
              </w:rPr>
              <w:t xml:space="preserve">Durante estas fases formativas, las y los estudiantes deben asistir de manera presencial a dispositivos con convenio vigente, muchas veces ubicados fuera de la universidad e incluso de Rancagua. En este contexto, resulta fundamental contar con </w:t>
            </w:r>
            <w:r w:rsidRPr="00625A82">
              <w:rPr>
                <w:rFonts w:cstheme="minorHAnsi"/>
                <w:b/>
                <w:bCs/>
                <w:sz w:val="20"/>
                <w:szCs w:val="20"/>
              </w:rPr>
              <w:t>casilleros habilitados</w:t>
            </w:r>
            <w:r w:rsidRPr="00625A82">
              <w:rPr>
                <w:rFonts w:cstheme="minorHAnsi"/>
                <w:sz w:val="20"/>
                <w:szCs w:val="20"/>
              </w:rPr>
              <w:t xml:space="preserve"> que permitan el resguardo seguro de sus pertenencias.</w:t>
            </w:r>
          </w:p>
          <w:p w14:paraId="4900BFEE" w14:textId="77777777" w:rsidR="00625A82" w:rsidRPr="00625A82" w:rsidRDefault="00625A82" w:rsidP="00625A8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EB98C2" w14:textId="74CEA220" w:rsidR="00625A82" w:rsidRPr="00520AE3" w:rsidRDefault="00625A82" w:rsidP="00625A82">
            <w:pPr>
              <w:jc w:val="both"/>
              <w:rPr>
                <w:rFonts w:cstheme="minorHAnsi"/>
                <w:sz w:val="20"/>
                <w:szCs w:val="20"/>
              </w:rPr>
            </w:pPr>
            <w:r w:rsidRPr="00625A82">
              <w:rPr>
                <w:rFonts w:cstheme="minorHAnsi"/>
                <w:sz w:val="20"/>
                <w:szCs w:val="20"/>
              </w:rPr>
              <w:t>Cabe destacar que, en la realidad de los campos clínicos, suele existir una alta rotación de pacientes y estudiantes</w:t>
            </w:r>
            <w:r w:rsidR="00C1232C">
              <w:rPr>
                <w:rFonts w:cstheme="minorHAnsi"/>
                <w:sz w:val="20"/>
                <w:szCs w:val="20"/>
              </w:rPr>
              <w:t>, algunos prove</w:t>
            </w:r>
            <w:r w:rsidRPr="00625A82">
              <w:rPr>
                <w:rFonts w:cstheme="minorHAnsi"/>
                <w:sz w:val="20"/>
                <w:szCs w:val="20"/>
              </w:rPr>
              <w:t>nientes de otras universidades e institutos, lo que refuerza aún más la necesidad de garantizar espacios adecuados para la seguridad de los bienes personales de nuestras y nuestros estudiantes.</w:t>
            </w:r>
          </w:p>
        </w:tc>
      </w:tr>
    </w:tbl>
    <w:p w14:paraId="6F7DCEEE" w14:textId="77777777" w:rsidR="00B42946" w:rsidRPr="00520AE3" w:rsidRDefault="00B42946" w:rsidP="00B42946">
      <w:pPr>
        <w:rPr>
          <w:rFonts w:cstheme="minorHAnsi"/>
          <w:sz w:val="20"/>
          <w:szCs w:val="20"/>
        </w:rPr>
      </w:pPr>
    </w:p>
    <w:p w14:paraId="2D70941B" w14:textId="11928502" w:rsidR="00E51205" w:rsidRDefault="00E51205" w:rsidP="00CB185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adjuntan:</w:t>
      </w:r>
    </w:p>
    <w:p w14:paraId="13A69FEC" w14:textId="32F45CA4" w:rsidR="00E51205" w:rsidRDefault="00E51205" w:rsidP="00E51205">
      <w:pPr>
        <w:pStyle w:val="Prrafodelista"/>
        <w:numPr>
          <w:ilvl w:val="0"/>
          <w:numId w:val="8"/>
        </w:numPr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Archivo Excel con tabla de cantidades, dimensiones y detalles por cada casillero.</w:t>
      </w:r>
    </w:p>
    <w:p w14:paraId="595ABBEC" w14:textId="35009696" w:rsidR="00E51205" w:rsidRDefault="00E51205" w:rsidP="00E51205">
      <w:pPr>
        <w:pStyle w:val="Prrafodelista"/>
        <w:numPr>
          <w:ilvl w:val="0"/>
          <w:numId w:val="8"/>
        </w:numPr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Dentro del mismo archivo Excel, se incluye hoja con las direcciones de despacho de cada Campo Clínico.</w:t>
      </w:r>
    </w:p>
    <w:p w14:paraId="2B027F68" w14:textId="3135027D" w:rsidR="00E51205" w:rsidRDefault="00E51205" w:rsidP="00E51205">
      <w:pPr>
        <w:pStyle w:val="Prrafodelista"/>
        <w:numPr>
          <w:ilvl w:val="0"/>
          <w:numId w:val="8"/>
        </w:numPr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Imágenes de referencia para ploteo gráfico de casilleros (9 puertas) y para casilleros de colores.</w:t>
      </w:r>
    </w:p>
    <w:p w14:paraId="59AD54CB" w14:textId="32DCF6D5" w:rsidR="00C654C1" w:rsidRDefault="00C654C1" w:rsidP="00C654C1">
      <w:pPr>
        <w:pStyle w:val="Prrafodelista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lastRenderedPageBreak/>
        <w:drawing>
          <wp:inline distT="0" distB="0" distL="0" distR="0" wp14:anchorId="49A45D65" wp14:editId="5D80D7A0">
            <wp:extent cx="4981575" cy="49815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61DD2" w14:textId="1D20CE91" w:rsidR="00C654C1" w:rsidRPr="00E51205" w:rsidRDefault="00C654C1" w:rsidP="00C654C1">
      <w:pPr>
        <w:pStyle w:val="Prrafodelista"/>
        <w:ind w:left="567"/>
        <w:jc w:val="both"/>
        <w:rPr>
          <w:rFonts w:cstheme="minorHAnsi"/>
          <w:sz w:val="20"/>
          <w:szCs w:val="20"/>
        </w:rPr>
      </w:pPr>
      <w:r w:rsidRPr="00C654C1">
        <w:rPr>
          <w:rFonts w:cstheme="minorHAnsi"/>
          <w:sz w:val="20"/>
          <w:szCs w:val="20"/>
        </w:rPr>
        <w:lastRenderedPageBreak/>
        <w:drawing>
          <wp:inline distT="0" distB="0" distL="0" distR="0" wp14:anchorId="0EA140DC" wp14:editId="5B41E387">
            <wp:extent cx="3667637" cy="3534268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4C1" w:rsidRPr="00E51205" w:rsidSect="00C15CD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3172" w14:textId="77777777" w:rsidR="00D8240B" w:rsidRDefault="00D8240B" w:rsidP="009435D7">
      <w:pPr>
        <w:spacing w:after="0" w:line="240" w:lineRule="auto"/>
      </w:pPr>
      <w:r>
        <w:separator/>
      </w:r>
    </w:p>
  </w:endnote>
  <w:endnote w:type="continuationSeparator" w:id="0">
    <w:p w14:paraId="34EC696C" w14:textId="77777777" w:rsidR="00D8240B" w:rsidRDefault="00D8240B" w:rsidP="0094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3156" w14:textId="77777777" w:rsidR="00D8240B" w:rsidRDefault="00D8240B" w:rsidP="009435D7">
      <w:pPr>
        <w:spacing w:after="0" w:line="240" w:lineRule="auto"/>
      </w:pPr>
      <w:r>
        <w:separator/>
      </w:r>
    </w:p>
  </w:footnote>
  <w:footnote w:type="continuationSeparator" w:id="0">
    <w:p w14:paraId="6517D0F4" w14:textId="77777777" w:rsidR="00D8240B" w:rsidRDefault="00D8240B" w:rsidP="00943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21D1"/>
    <w:multiLevelType w:val="multilevel"/>
    <w:tmpl w:val="EF5C49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685ECD"/>
    <w:multiLevelType w:val="hybridMultilevel"/>
    <w:tmpl w:val="382C4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688A"/>
    <w:multiLevelType w:val="multilevel"/>
    <w:tmpl w:val="9BE08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6423B6"/>
    <w:multiLevelType w:val="multilevel"/>
    <w:tmpl w:val="63040F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EAF"/>
    <w:multiLevelType w:val="hybridMultilevel"/>
    <w:tmpl w:val="C9D4423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8E1ED0"/>
    <w:multiLevelType w:val="hybridMultilevel"/>
    <w:tmpl w:val="B5E8FE26"/>
    <w:lvl w:ilvl="0" w:tplc="1BA0147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1814"/>
    <w:multiLevelType w:val="hybridMultilevel"/>
    <w:tmpl w:val="9D9CE310"/>
    <w:lvl w:ilvl="0" w:tplc="340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B87C61"/>
    <w:multiLevelType w:val="hybridMultilevel"/>
    <w:tmpl w:val="E60A8B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4D7736"/>
    <w:multiLevelType w:val="hybridMultilevel"/>
    <w:tmpl w:val="2DAC67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46"/>
    <w:rsid w:val="0002476D"/>
    <w:rsid w:val="00042E00"/>
    <w:rsid w:val="00044DE8"/>
    <w:rsid w:val="00090C60"/>
    <w:rsid w:val="000A039D"/>
    <w:rsid w:val="00115A42"/>
    <w:rsid w:val="0011712D"/>
    <w:rsid w:val="001C611A"/>
    <w:rsid w:val="001D5BEC"/>
    <w:rsid w:val="00224D2A"/>
    <w:rsid w:val="002265A4"/>
    <w:rsid w:val="00231EA2"/>
    <w:rsid w:val="00256F0B"/>
    <w:rsid w:val="00270A1D"/>
    <w:rsid w:val="002C2B8A"/>
    <w:rsid w:val="002C628F"/>
    <w:rsid w:val="00307EE4"/>
    <w:rsid w:val="0033654F"/>
    <w:rsid w:val="003723F1"/>
    <w:rsid w:val="00380639"/>
    <w:rsid w:val="00381505"/>
    <w:rsid w:val="003F7F0E"/>
    <w:rsid w:val="00406CDA"/>
    <w:rsid w:val="00476CD2"/>
    <w:rsid w:val="00495573"/>
    <w:rsid w:val="004A66DA"/>
    <w:rsid w:val="004E4C6B"/>
    <w:rsid w:val="00517A4A"/>
    <w:rsid w:val="00520AE3"/>
    <w:rsid w:val="00556424"/>
    <w:rsid w:val="00566DEC"/>
    <w:rsid w:val="00574958"/>
    <w:rsid w:val="00594F42"/>
    <w:rsid w:val="005A5937"/>
    <w:rsid w:val="005B70DD"/>
    <w:rsid w:val="005E45D7"/>
    <w:rsid w:val="00625A82"/>
    <w:rsid w:val="00635CF7"/>
    <w:rsid w:val="00645B3B"/>
    <w:rsid w:val="00657273"/>
    <w:rsid w:val="006B197C"/>
    <w:rsid w:val="006C3C89"/>
    <w:rsid w:val="006C4D99"/>
    <w:rsid w:val="006D26B8"/>
    <w:rsid w:val="006E727C"/>
    <w:rsid w:val="006F61E6"/>
    <w:rsid w:val="0071214A"/>
    <w:rsid w:val="00792008"/>
    <w:rsid w:val="00812F2E"/>
    <w:rsid w:val="008D5B1D"/>
    <w:rsid w:val="009140E8"/>
    <w:rsid w:val="0091590B"/>
    <w:rsid w:val="0092029E"/>
    <w:rsid w:val="00921880"/>
    <w:rsid w:val="009435D7"/>
    <w:rsid w:val="009F634D"/>
    <w:rsid w:val="00A043E1"/>
    <w:rsid w:val="00A172ED"/>
    <w:rsid w:val="00A2128A"/>
    <w:rsid w:val="00AF149A"/>
    <w:rsid w:val="00B04D54"/>
    <w:rsid w:val="00B3455C"/>
    <w:rsid w:val="00B42946"/>
    <w:rsid w:val="00B70E3A"/>
    <w:rsid w:val="00BB2E0A"/>
    <w:rsid w:val="00BB4BC5"/>
    <w:rsid w:val="00BD4CD1"/>
    <w:rsid w:val="00C1232C"/>
    <w:rsid w:val="00C15CD3"/>
    <w:rsid w:val="00C2118D"/>
    <w:rsid w:val="00C654C1"/>
    <w:rsid w:val="00C8179B"/>
    <w:rsid w:val="00C924CD"/>
    <w:rsid w:val="00CB185A"/>
    <w:rsid w:val="00CE41FA"/>
    <w:rsid w:val="00CF03FC"/>
    <w:rsid w:val="00D456EF"/>
    <w:rsid w:val="00D72C16"/>
    <w:rsid w:val="00D8240B"/>
    <w:rsid w:val="00DA47A5"/>
    <w:rsid w:val="00DD771F"/>
    <w:rsid w:val="00DE7F28"/>
    <w:rsid w:val="00DF6F3B"/>
    <w:rsid w:val="00E151A5"/>
    <w:rsid w:val="00E15810"/>
    <w:rsid w:val="00E51205"/>
    <w:rsid w:val="00E86DFE"/>
    <w:rsid w:val="00E95F74"/>
    <w:rsid w:val="00FB3D98"/>
    <w:rsid w:val="00FD7929"/>
    <w:rsid w:val="00FE4872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91D3D2"/>
  <w15:chartTrackingRefBased/>
  <w15:docId w15:val="{85B66B8C-A107-4EBD-AC96-0121B07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3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5D7"/>
  </w:style>
  <w:style w:type="paragraph" w:styleId="Piedepgina">
    <w:name w:val="footer"/>
    <w:basedOn w:val="Normal"/>
    <w:link w:val="PiedepginaCar"/>
    <w:uiPriority w:val="99"/>
    <w:unhideWhenUsed/>
    <w:rsid w:val="00943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5D7"/>
  </w:style>
  <w:style w:type="paragraph" w:styleId="Prrafodelista">
    <w:name w:val="List Paragraph"/>
    <w:basedOn w:val="Normal"/>
    <w:link w:val="PrrafodelistaCar"/>
    <w:uiPriority w:val="34"/>
    <w:qFormat/>
    <w:rsid w:val="00517A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56EF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rsid w:val="00D456EF"/>
  </w:style>
  <w:style w:type="paragraph" w:styleId="NormalWeb">
    <w:name w:val="Normal (Web)"/>
    <w:basedOn w:val="Normal"/>
    <w:uiPriority w:val="99"/>
    <w:unhideWhenUsed/>
    <w:rsid w:val="00D4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n">
    <w:name w:val="Revision"/>
    <w:hidden/>
    <w:uiPriority w:val="99"/>
    <w:semiHidden/>
    <w:rsid w:val="00A2128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212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2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2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12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128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8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E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1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4E8F0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1291284819">
                          <w:marLeft w:val="4603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7831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6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10951773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</w:div>
                    <w:div w:id="13522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273635860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6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562912984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1644920314">
                          <w:marLeft w:val="4603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4903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3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4E8F0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511574971">
                          <w:marLeft w:val="4603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0093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8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1911888469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868599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single" w:sz="6" w:space="11" w:color="E4E8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2364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93376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197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single" w:sz="6" w:space="11" w:color="E4E8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5919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27180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52677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02163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61191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single" w:sz="6" w:space="11" w:color="E4E8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6266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6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single" w:sz="6" w:space="11" w:color="E4E8F0"/>
                        <w:right w:val="none" w:sz="0" w:space="0" w:color="auto"/>
                      </w:divBdr>
                      <w:divsChild>
                        <w:div w:id="1738935722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949367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59556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6765">
                          <w:marLeft w:val="4603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90305">
                          <w:marLeft w:val="46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4B71-0EDA-45DF-AD3B-0A9B8BB1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Astorga</dc:creator>
  <cp:keywords/>
  <dc:description/>
  <cp:lastModifiedBy>Julissa Denisse Mendoza Lienan</cp:lastModifiedBy>
  <cp:revision>17</cp:revision>
  <cp:lastPrinted>2025-10-21T13:30:00Z</cp:lastPrinted>
  <dcterms:created xsi:type="dcterms:W3CDTF">2025-09-30T14:53:00Z</dcterms:created>
  <dcterms:modified xsi:type="dcterms:W3CDTF">2025-10-21T13:33:00Z</dcterms:modified>
</cp:coreProperties>
</file>