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1C0D" w14:textId="18FB484C" w:rsidR="00EE553D" w:rsidRPr="00293A96" w:rsidRDefault="00EE553D" w:rsidP="00EE553D">
      <w:pPr>
        <w:spacing w:after="0"/>
        <w:jc w:val="right"/>
        <w:rPr>
          <w:i/>
          <w:iCs/>
          <w:lang w:val="es-ES"/>
        </w:rPr>
      </w:pPr>
      <w:r w:rsidRPr="00293A96">
        <w:rPr>
          <w:i/>
          <w:iCs/>
          <w:lang w:val="es-ES"/>
        </w:rPr>
        <w:t>Santiago,</w:t>
      </w:r>
      <w:r w:rsidR="00293A96" w:rsidRPr="00293A96">
        <w:rPr>
          <w:i/>
          <w:iCs/>
          <w:lang w:val="es-ES"/>
        </w:rPr>
        <w:t xml:space="preserve"> </w:t>
      </w:r>
      <w:r w:rsidR="0071652D">
        <w:rPr>
          <w:i/>
          <w:iCs/>
          <w:lang w:val="es-ES"/>
        </w:rPr>
        <w:t>julio</w:t>
      </w:r>
      <w:r w:rsidR="0084313C">
        <w:rPr>
          <w:i/>
          <w:iCs/>
          <w:lang w:val="es-ES"/>
        </w:rPr>
        <w:t xml:space="preserve"> 2025</w:t>
      </w:r>
    </w:p>
    <w:p w14:paraId="0A8CCBA4" w14:textId="77777777" w:rsidR="00EE553D" w:rsidRDefault="00EE553D" w:rsidP="00EE553D">
      <w:pPr>
        <w:spacing w:after="0"/>
        <w:jc w:val="center"/>
        <w:rPr>
          <w:b/>
          <w:bCs/>
          <w:lang w:val="es-ES"/>
        </w:rPr>
      </w:pPr>
    </w:p>
    <w:p w14:paraId="779F6037" w14:textId="5288E92C" w:rsidR="00EE553D" w:rsidRDefault="00EE553D" w:rsidP="0084313C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CRITERIOS DE EVALUACIÓN CONVENIO MARCO: </w:t>
      </w:r>
      <w:r w:rsidR="0084313C">
        <w:rPr>
          <w:b/>
          <w:bCs/>
          <w:lang w:val="es-ES"/>
        </w:rPr>
        <w:t xml:space="preserve">SILLAS </w:t>
      </w:r>
    </w:p>
    <w:p w14:paraId="22D783A7" w14:textId="40E253B1" w:rsidR="00EE553D" w:rsidRDefault="00EE553D" w:rsidP="00293A96">
      <w:pPr>
        <w:rPr>
          <w:b/>
          <w:bCs/>
          <w:lang w:val="es-ES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2935"/>
        <w:gridCol w:w="2936"/>
      </w:tblGrid>
      <w:tr w:rsidR="00EE553D" w14:paraId="6E8B54B4" w14:textId="77777777" w:rsidTr="0084313C">
        <w:tc>
          <w:tcPr>
            <w:tcW w:w="2942" w:type="dxa"/>
            <w:shd w:val="clear" w:color="auto" w:fill="00B0F0"/>
            <w:vAlign w:val="center"/>
          </w:tcPr>
          <w:p w14:paraId="4C7B4745" w14:textId="0CF6C22A" w:rsidR="00EE553D" w:rsidRDefault="00EE553D" w:rsidP="00EE553D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CRITERIO</w:t>
            </w:r>
          </w:p>
        </w:tc>
        <w:tc>
          <w:tcPr>
            <w:tcW w:w="2943" w:type="dxa"/>
            <w:shd w:val="clear" w:color="auto" w:fill="00B0F0"/>
            <w:vAlign w:val="center"/>
          </w:tcPr>
          <w:p w14:paraId="306A00ED" w14:textId="51FD03BD" w:rsidR="00EE553D" w:rsidRDefault="00EE553D" w:rsidP="00EE553D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PORCENTAJE</w:t>
            </w:r>
          </w:p>
        </w:tc>
        <w:tc>
          <w:tcPr>
            <w:tcW w:w="2943" w:type="dxa"/>
            <w:shd w:val="clear" w:color="auto" w:fill="00B0F0"/>
            <w:vAlign w:val="center"/>
          </w:tcPr>
          <w:p w14:paraId="6DB25C49" w14:textId="45E743BC" w:rsidR="00EE553D" w:rsidRDefault="00EE553D" w:rsidP="00EE553D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FORMA DE CALCULAR PUNTAJE</w:t>
            </w:r>
          </w:p>
        </w:tc>
      </w:tr>
      <w:tr w:rsidR="00EE553D" w14:paraId="6718B602" w14:textId="77777777" w:rsidTr="0084313C">
        <w:tc>
          <w:tcPr>
            <w:tcW w:w="2942" w:type="dxa"/>
          </w:tcPr>
          <w:p w14:paraId="723D64B7" w14:textId="7253A3E6" w:rsidR="00EE553D" w:rsidRDefault="00EE553D" w:rsidP="00370931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PROPUESTA ECONÓMICA</w:t>
            </w:r>
          </w:p>
        </w:tc>
        <w:tc>
          <w:tcPr>
            <w:tcW w:w="2943" w:type="dxa"/>
            <w:vAlign w:val="center"/>
          </w:tcPr>
          <w:p w14:paraId="384DACE7" w14:textId="257FE1EA" w:rsidR="00EE553D" w:rsidRDefault="0084313C" w:rsidP="00AD3C95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4</w:t>
            </w:r>
            <w:r w:rsidR="00293A96">
              <w:rPr>
                <w:b/>
                <w:bCs/>
                <w:lang w:val="es-ES"/>
              </w:rPr>
              <w:t>0</w:t>
            </w:r>
            <w:r w:rsidR="00AD3C95">
              <w:rPr>
                <w:b/>
                <w:bCs/>
                <w:lang w:val="es-ES"/>
              </w:rPr>
              <w:t>%</w:t>
            </w:r>
          </w:p>
        </w:tc>
        <w:tc>
          <w:tcPr>
            <w:tcW w:w="2943" w:type="dxa"/>
            <w:vAlign w:val="center"/>
          </w:tcPr>
          <w:p w14:paraId="16EEED77" w14:textId="6489AE6A" w:rsidR="00EE553D" w:rsidRPr="00AD3C95" w:rsidRDefault="00AD3C95" w:rsidP="00AD3C9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Puntaje obtenido*0.</w:t>
            </w:r>
            <w:r w:rsidR="0084313C">
              <w:rPr>
                <w:lang w:val="es-ES"/>
              </w:rPr>
              <w:t>4</w:t>
            </w:r>
            <w:r>
              <w:rPr>
                <w:lang w:val="es-ES"/>
              </w:rPr>
              <w:t>0 según corresponda</w:t>
            </w:r>
          </w:p>
        </w:tc>
      </w:tr>
      <w:tr w:rsidR="00356CDE" w14:paraId="71BB578D" w14:textId="77777777" w:rsidTr="0084313C">
        <w:tc>
          <w:tcPr>
            <w:tcW w:w="2942" w:type="dxa"/>
          </w:tcPr>
          <w:p w14:paraId="65AD0921" w14:textId="64393FB7" w:rsidR="00356CDE" w:rsidRDefault="00356CDE" w:rsidP="00370931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ESPECIFICACIONES TÉCNICAS</w:t>
            </w:r>
          </w:p>
        </w:tc>
        <w:tc>
          <w:tcPr>
            <w:tcW w:w="2943" w:type="dxa"/>
            <w:vAlign w:val="center"/>
          </w:tcPr>
          <w:p w14:paraId="3A4423DC" w14:textId="70C0AFBD" w:rsidR="00356CDE" w:rsidRDefault="00356CDE" w:rsidP="00AD3C95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30%</w:t>
            </w:r>
          </w:p>
        </w:tc>
        <w:tc>
          <w:tcPr>
            <w:tcW w:w="2943" w:type="dxa"/>
            <w:vAlign w:val="center"/>
          </w:tcPr>
          <w:p w14:paraId="632085D6" w14:textId="4711AAF7" w:rsidR="00356CDE" w:rsidRDefault="00356CDE" w:rsidP="00AD3C9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Puntaje obtenido*0.30 según corresponda</w:t>
            </w:r>
          </w:p>
        </w:tc>
      </w:tr>
      <w:tr w:rsidR="00EE553D" w14:paraId="41E42377" w14:textId="77777777" w:rsidTr="0084313C">
        <w:tc>
          <w:tcPr>
            <w:tcW w:w="2942" w:type="dxa"/>
          </w:tcPr>
          <w:p w14:paraId="3A0B6B61" w14:textId="34F1864C" w:rsidR="00EE553D" w:rsidRDefault="00EE553D" w:rsidP="00370931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PLAZO DE ENTREGA</w:t>
            </w:r>
          </w:p>
        </w:tc>
        <w:tc>
          <w:tcPr>
            <w:tcW w:w="2943" w:type="dxa"/>
            <w:vAlign w:val="center"/>
          </w:tcPr>
          <w:p w14:paraId="63233D5B" w14:textId="477EFCFB" w:rsidR="00EE553D" w:rsidRDefault="00356CDE" w:rsidP="00AD3C95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10</w:t>
            </w:r>
            <w:r w:rsidR="00AD3C95">
              <w:rPr>
                <w:b/>
                <w:bCs/>
                <w:lang w:val="es-ES"/>
              </w:rPr>
              <w:t>%</w:t>
            </w:r>
          </w:p>
        </w:tc>
        <w:tc>
          <w:tcPr>
            <w:tcW w:w="2943" w:type="dxa"/>
            <w:vAlign w:val="center"/>
          </w:tcPr>
          <w:p w14:paraId="59F5B315" w14:textId="5A4437C0" w:rsidR="00EE553D" w:rsidRPr="00AD3C95" w:rsidRDefault="00293A96" w:rsidP="00AD3C9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Puntaje obtenido*0.10 según corresponda</w:t>
            </w:r>
          </w:p>
        </w:tc>
      </w:tr>
      <w:tr w:rsidR="00EE553D" w14:paraId="78A5D7B4" w14:textId="77777777" w:rsidTr="0084313C">
        <w:trPr>
          <w:trHeight w:val="70"/>
        </w:trPr>
        <w:tc>
          <w:tcPr>
            <w:tcW w:w="2942" w:type="dxa"/>
          </w:tcPr>
          <w:p w14:paraId="1DEB1178" w14:textId="1FDC5ED5" w:rsidR="00EE553D" w:rsidRDefault="00293A96" w:rsidP="00370931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GARANTÍA DE LOS PRODUCTOS</w:t>
            </w:r>
          </w:p>
        </w:tc>
        <w:tc>
          <w:tcPr>
            <w:tcW w:w="2943" w:type="dxa"/>
            <w:vAlign w:val="center"/>
          </w:tcPr>
          <w:p w14:paraId="5E09D8D9" w14:textId="412F5E98" w:rsidR="00EE553D" w:rsidRDefault="00AD3C95" w:rsidP="00AD3C95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1</w:t>
            </w:r>
            <w:r w:rsidR="00356CDE">
              <w:rPr>
                <w:b/>
                <w:bCs/>
                <w:lang w:val="es-ES"/>
              </w:rPr>
              <w:t>5</w:t>
            </w:r>
            <w:r>
              <w:rPr>
                <w:b/>
                <w:bCs/>
                <w:lang w:val="es-ES"/>
              </w:rPr>
              <w:t>%</w:t>
            </w:r>
          </w:p>
        </w:tc>
        <w:tc>
          <w:tcPr>
            <w:tcW w:w="2943" w:type="dxa"/>
            <w:vAlign w:val="center"/>
          </w:tcPr>
          <w:p w14:paraId="3AD0D5C6" w14:textId="06F69939" w:rsidR="00EE553D" w:rsidRPr="00AD3C95" w:rsidRDefault="00AD3C95" w:rsidP="00AD3C9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Puntaje obtenido*0.1</w:t>
            </w:r>
            <w:r w:rsidR="00356CDE">
              <w:rPr>
                <w:lang w:val="es-ES"/>
              </w:rPr>
              <w:t>5</w:t>
            </w:r>
            <w:r>
              <w:rPr>
                <w:lang w:val="es-ES"/>
              </w:rPr>
              <w:t xml:space="preserve"> según corresponda</w:t>
            </w:r>
          </w:p>
        </w:tc>
      </w:tr>
      <w:tr w:rsidR="00293A96" w14:paraId="090D1C77" w14:textId="77777777" w:rsidTr="0084313C">
        <w:trPr>
          <w:trHeight w:val="70"/>
        </w:trPr>
        <w:tc>
          <w:tcPr>
            <w:tcW w:w="2942" w:type="dxa"/>
          </w:tcPr>
          <w:p w14:paraId="0C7EF7E3" w14:textId="58A4DD5A" w:rsidR="00293A96" w:rsidRDefault="00293A96" w:rsidP="00370931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CUMPLIMIENTO DE REQUISITOS FORMALES</w:t>
            </w:r>
          </w:p>
        </w:tc>
        <w:tc>
          <w:tcPr>
            <w:tcW w:w="2943" w:type="dxa"/>
            <w:vAlign w:val="center"/>
          </w:tcPr>
          <w:p w14:paraId="7DF882C0" w14:textId="47CC9BCA" w:rsidR="00293A96" w:rsidRDefault="00293A96" w:rsidP="00293A96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5%</w:t>
            </w:r>
          </w:p>
        </w:tc>
        <w:tc>
          <w:tcPr>
            <w:tcW w:w="2943" w:type="dxa"/>
            <w:vAlign w:val="center"/>
          </w:tcPr>
          <w:p w14:paraId="41BCF4EE" w14:textId="0F8162E9" w:rsidR="00293A96" w:rsidRDefault="00293A96" w:rsidP="00293A9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Puntaje obtenido*0.05 según corresponda</w:t>
            </w:r>
          </w:p>
        </w:tc>
      </w:tr>
      <w:tr w:rsidR="003C4460" w14:paraId="6748A4F0" w14:textId="77777777" w:rsidTr="0084313C">
        <w:trPr>
          <w:trHeight w:val="70"/>
        </w:trPr>
        <w:tc>
          <w:tcPr>
            <w:tcW w:w="2942" w:type="dxa"/>
            <w:shd w:val="clear" w:color="auto" w:fill="00B0F0"/>
          </w:tcPr>
          <w:p w14:paraId="1029380B" w14:textId="3F2EB607" w:rsidR="003C4460" w:rsidRPr="003C4460" w:rsidRDefault="003C4460" w:rsidP="00EE553D">
            <w:pPr>
              <w:jc w:val="both"/>
              <w:rPr>
                <w:b/>
                <w:bCs/>
                <w:lang w:val="es-ES"/>
              </w:rPr>
            </w:pPr>
            <w:r w:rsidRPr="003C4460">
              <w:rPr>
                <w:b/>
                <w:bCs/>
                <w:lang w:val="es-ES"/>
              </w:rPr>
              <w:t xml:space="preserve">PUNTAJE TOTAL </w:t>
            </w:r>
          </w:p>
        </w:tc>
        <w:tc>
          <w:tcPr>
            <w:tcW w:w="2943" w:type="dxa"/>
            <w:shd w:val="clear" w:color="auto" w:fill="00B0F0"/>
            <w:vAlign w:val="center"/>
          </w:tcPr>
          <w:p w14:paraId="1857AF60" w14:textId="17F98DCB" w:rsidR="003C4460" w:rsidRPr="003C4460" w:rsidRDefault="003C4460" w:rsidP="00AD3C95">
            <w:pPr>
              <w:jc w:val="center"/>
              <w:rPr>
                <w:b/>
                <w:bCs/>
                <w:lang w:val="es-ES"/>
              </w:rPr>
            </w:pPr>
            <w:r w:rsidRPr="003C4460">
              <w:rPr>
                <w:b/>
                <w:bCs/>
                <w:lang w:val="es-ES"/>
              </w:rPr>
              <w:t>100%</w:t>
            </w:r>
          </w:p>
        </w:tc>
        <w:tc>
          <w:tcPr>
            <w:tcW w:w="2943" w:type="dxa"/>
            <w:shd w:val="clear" w:color="auto" w:fill="00B0F0"/>
            <w:vAlign w:val="center"/>
          </w:tcPr>
          <w:p w14:paraId="76EFC43F" w14:textId="40F49F7E" w:rsidR="003C4460" w:rsidRPr="003C4460" w:rsidRDefault="003C4460" w:rsidP="00AD3C95">
            <w:pPr>
              <w:jc w:val="center"/>
              <w:rPr>
                <w:b/>
                <w:bCs/>
                <w:lang w:val="es-ES"/>
              </w:rPr>
            </w:pPr>
            <w:r w:rsidRPr="003C4460">
              <w:rPr>
                <w:b/>
                <w:bCs/>
                <w:lang w:val="es-ES"/>
              </w:rPr>
              <w:t>SUMATORIA PUNTAJES 1.0</w:t>
            </w:r>
          </w:p>
        </w:tc>
      </w:tr>
    </w:tbl>
    <w:p w14:paraId="45B185B7" w14:textId="4B9B817C" w:rsidR="00EE553D" w:rsidRDefault="00EE553D" w:rsidP="00EE553D">
      <w:pPr>
        <w:jc w:val="both"/>
        <w:rPr>
          <w:b/>
          <w:bCs/>
          <w:lang w:val="es-ES"/>
        </w:rPr>
      </w:pPr>
    </w:p>
    <w:p w14:paraId="27C34884" w14:textId="1400BF8A" w:rsidR="00AD3C95" w:rsidRDefault="00AD3C95" w:rsidP="00EE553D">
      <w:pPr>
        <w:jc w:val="both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Metodología de evaluación:</w:t>
      </w:r>
    </w:p>
    <w:p w14:paraId="7BC0C428" w14:textId="33B3431E" w:rsidR="00AD3C95" w:rsidRPr="00AD3C95" w:rsidRDefault="00AD3C95" w:rsidP="00AD3C95">
      <w:pPr>
        <w:pStyle w:val="Prrafodelista"/>
        <w:numPr>
          <w:ilvl w:val="0"/>
          <w:numId w:val="5"/>
        </w:numPr>
        <w:jc w:val="both"/>
        <w:rPr>
          <w:b/>
          <w:bCs/>
          <w:u w:val="single"/>
          <w:lang w:val="es-ES"/>
        </w:rPr>
      </w:pPr>
      <w:r>
        <w:rPr>
          <w:b/>
          <w:bCs/>
          <w:lang w:val="es-ES"/>
        </w:rPr>
        <w:t xml:space="preserve">PROPUESTA ECONÓMICA </w:t>
      </w:r>
    </w:p>
    <w:p w14:paraId="7F22968F" w14:textId="33E42308" w:rsidR="00AD3C95" w:rsidRDefault="00AD3C95" w:rsidP="00AD3C95">
      <w:pPr>
        <w:jc w:val="both"/>
        <w:rPr>
          <w:lang w:val="es-ES"/>
        </w:rPr>
      </w:pPr>
      <w:r>
        <w:rPr>
          <w:lang w:val="es-ES"/>
        </w:rPr>
        <w:t xml:space="preserve">Se considerará el valor neto ofertado </w:t>
      </w:r>
      <w:r w:rsidR="00A63137">
        <w:rPr>
          <w:lang w:val="es-ES"/>
        </w:rPr>
        <w:t xml:space="preserve">en el </w:t>
      </w:r>
      <w:r w:rsidR="00A63137" w:rsidRPr="00A63137">
        <w:rPr>
          <w:b/>
          <w:bCs/>
          <w:lang w:val="es-ES"/>
        </w:rPr>
        <w:t>Formulario N°1</w:t>
      </w:r>
      <w:r w:rsidR="00A63137">
        <w:rPr>
          <w:lang w:val="es-ES"/>
        </w:rPr>
        <w:t xml:space="preserve"> </w:t>
      </w:r>
      <w:r>
        <w:rPr>
          <w:lang w:val="es-ES"/>
        </w:rPr>
        <w:t>con todos los impuestos y gastos incluidos, luego, para determinar puntaje se aplicará la siguiente fórmula:</w:t>
      </w:r>
    </w:p>
    <w:p w14:paraId="13B7DEFF" w14:textId="0FE23824" w:rsidR="00AD3C95" w:rsidRDefault="00AD3C95" w:rsidP="00AD3C95">
      <w:pPr>
        <w:jc w:val="both"/>
        <w:rPr>
          <w:lang w:val="es-ES"/>
        </w:rPr>
      </w:pPr>
      <w:r w:rsidRPr="00AD3C95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D104BB" wp14:editId="02F9C581">
                <wp:simplePos x="0" y="0"/>
                <wp:positionH relativeFrom="column">
                  <wp:posOffset>548640</wp:posOffset>
                </wp:positionH>
                <wp:positionV relativeFrom="paragraph">
                  <wp:posOffset>6985</wp:posOffset>
                </wp:positionV>
                <wp:extent cx="4010025" cy="3048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B94CF" w14:textId="4E7D680B" w:rsidR="00AD3C95" w:rsidRPr="00AD3C95" w:rsidRDefault="00AD3C95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AD3C95">
                              <w:rPr>
                                <w:b/>
                                <w:bCs/>
                                <w:lang w:val="es-ES"/>
                              </w:rPr>
                              <w:t>Puntaje = menor oferta económica/oferta en análisis * 100 * 0,</w:t>
                            </w:r>
                            <w:r w:rsidR="0084313C">
                              <w:rPr>
                                <w:b/>
                                <w:bCs/>
                                <w:lang w:val="es-ES"/>
                              </w:rPr>
                              <w:t>4</w:t>
                            </w:r>
                            <w:r w:rsidRPr="00AD3C95">
                              <w:rPr>
                                <w:b/>
                                <w:bCs/>
                                <w:lang w:val="es-E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104B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.2pt;margin-top:.55pt;width:315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">
                <v:textbox>
                  <w:txbxContent>
                    <w:p w14:paraId="783B94CF" w14:textId="4E7D680B" w:rsidR="00AD3C95" w:rsidRPr="00AD3C95" w:rsidRDefault="00AD3C95">
                      <w:pPr>
                        <w:rPr>
                          <w:b/>
                          <w:bCs/>
                          <w:lang w:val="es-ES"/>
                        </w:rPr>
                      </w:pPr>
                      <w:r w:rsidRPr="00AD3C95">
                        <w:rPr>
                          <w:b/>
                          <w:bCs/>
                          <w:lang w:val="es-ES"/>
                        </w:rPr>
                        <w:t>Puntaje = menor oferta económica/oferta en análisis * 100 * 0,</w:t>
                      </w:r>
                      <w:r w:rsidR="0084313C">
                        <w:rPr>
                          <w:b/>
                          <w:bCs/>
                          <w:lang w:val="es-ES"/>
                        </w:rPr>
                        <w:t>4</w:t>
                      </w:r>
                      <w:r w:rsidRPr="00AD3C95">
                        <w:rPr>
                          <w:b/>
                          <w:bCs/>
                          <w:lang w:val="es-ES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B53B9F" w14:textId="749086CE" w:rsidR="00AD3C95" w:rsidRDefault="00AD3C95" w:rsidP="00AD3C95">
      <w:pPr>
        <w:jc w:val="both"/>
        <w:rPr>
          <w:lang w:val="es-ES"/>
        </w:rPr>
      </w:pPr>
    </w:p>
    <w:p w14:paraId="233B070B" w14:textId="78DFBEF9" w:rsidR="00293A96" w:rsidRPr="00293A96" w:rsidRDefault="00AD3C95" w:rsidP="00293A96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b/>
          <w:bCs/>
          <w:lang w:val="es-ES"/>
        </w:rPr>
        <w:t>CRITERIOS TÉCNICOS</w:t>
      </w:r>
    </w:p>
    <w:p w14:paraId="2FBAAEFC" w14:textId="7A5DF212" w:rsidR="00293A96" w:rsidRDefault="00293A96" w:rsidP="00293A96">
      <w:pPr>
        <w:pStyle w:val="Prrafodelista"/>
        <w:numPr>
          <w:ilvl w:val="1"/>
          <w:numId w:val="5"/>
        </w:numPr>
        <w:jc w:val="both"/>
        <w:rPr>
          <w:b/>
          <w:bCs/>
          <w:lang w:val="es-ES"/>
        </w:rPr>
      </w:pPr>
      <w:r>
        <w:rPr>
          <w:b/>
          <w:bCs/>
          <w:lang w:val="es-ES"/>
        </w:rPr>
        <w:t>ESPECIFICACIONES TÉCNICAS</w:t>
      </w:r>
    </w:p>
    <w:p w14:paraId="27D7C7B3" w14:textId="77777777" w:rsidR="00293A96" w:rsidRDefault="00293A96" w:rsidP="00293A96">
      <w:pPr>
        <w:jc w:val="both"/>
        <w:rPr>
          <w:lang w:val="es-ES"/>
        </w:rPr>
      </w:pPr>
      <w:r>
        <w:rPr>
          <w:lang w:val="es-ES"/>
        </w:rPr>
        <w:t>El proveedor deberá respaldar lo ofertado mediante cotización formal, indicando claramente cada uno de los puntos solicitados por la Universidad.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403"/>
      </w:tblGrid>
      <w:tr w:rsidR="00293A96" w14:paraId="16A1D4E8" w14:textId="77777777" w:rsidTr="0084313C">
        <w:tc>
          <w:tcPr>
            <w:tcW w:w="4414" w:type="dxa"/>
            <w:shd w:val="clear" w:color="auto" w:fill="00B0F0"/>
            <w:vAlign w:val="center"/>
          </w:tcPr>
          <w:p w14:paraId="1C14E2D0" w14:textId="77777777" w:rsidR="00293A96" w:rsidRDefault="00293A96" w:rsidP="0002043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DETALLE</w:t>
            </w:r>
          </w:p>
        </w:tc>
        <w:tc>
          <w:tcPr>
            <w:tcW w:w="4414" w:type="dxa"/>
            <w:shd w:val="clear" w:color="auto" w:fill="00B0F0"/>
            <w:vAlign w:val="center"/>
          </w:tcPr>
          <w:p w14:paraId="684E15A9" w14:textId="77777777" w:rsidR="00293A96" w:rsidRDefault="00293A96" w:rsidP="0002043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PUNTAJE</w:t>
            </w:r>
          </w:p>
        </w:tc>
      </w:tr>
      <w:tr w:rsidR="00293A96" w14:paraId="217104D2" w14:textId="77777777" w:rsidTr="0084313C">
        <w:tc>
          <w:tcPr>
            <w:tcW w:w="4414" w:type="dxa"/>
          </w:tcPr>
          <w:p w14:paraId="597179F5" w14:textId="77777777" w:rsidR="00293A96" w:rsidRPr="002D3448" w:rsidRDefault="00293A96" w:rsidP="0002043E">
            <w:pPr>
              <w:jc w:val="both"/>
              <w:rPr>
                <w:lang w:val="es-ES"/>
              </w:rPr>
            </w:pPr>
            <w:r w:rsidRPr="002D3448">
              <w:rPr>
                <w:lang w:val="es-ES"/>
              </w:rPr>
              <w:t xml:space="preserve">Cumple </w:t>
            </w:r>
            <w:r>
              <w:rPr>
                <w:lang w:val="es-ES"/>
              </w:rPr>
              <w:t xml:space="preserve">con lo solicitado en las especificaciones técnicas </w:t>
            </w:r>
          </w:p>
        </w:tc>
        <w:tc>
          <w:tcPr>
            <w:tcW w:w="4414" w:type="dxa"/>
            <w:vAlign w:val="center"/>
          </w:tcPr>
          <w:p w14:paraId="71609640" w14:textId="77777777" w:rsidR="00293A96" w:rsidRPr="002D3448" w:rsidRDefault="00293A96" w:rsidP="0002043E">
            <w:pPr>
              <w:jc w:val="center"/>
              <w:rPr>
                <w:lang w:val="es-ES"/>
              </w:rPr>
            </w:pPr>
            <w:r w:rsidRPr="002D3448">
              <w:rPr>
                <w:lang w:val="es-ES"/>
              </w:rPr>
              <w:t>100</w:t>
            </w:r>
          </w:p>
        </w:tc>
      </w:tr>
      <w:tr w:rsidR="00293A96" w14:paraId="06DA23BF" w14:textId="77777777" w:rsidTr="0084313C">
        <w:tc>
          <w:tcPr>
            <w:tcW w:w="4414" w:type="dxa"/>
          </w:tcPr>
          <w:p w14:paraId="07D2B19A" w14:textId="77777777" w:rsidR="00293A96" w:rsidRPr="002D3448" w:rsidRDefault="00293A96" w:rsidP="0002043E">
            <w:pPr>
              <w:jc w:val="both"/>
              <w:rPr>
                <w:lang w:val="es-ES"/>
              </w:rPr>
            </w:pPr>
            <w:r w:rsidRPr="002D3448">
              <w:rPr>
                <w:lang w:val="es-ES"/>
              </w:rPr>
              <w:t>No cumple</w:t>
            </w:r>
          </w:p>
        </w:tc>
        <w:tc>
          <w:tcPr>
            <w:tcW w:w="4414" w:type="dxa"/>
            <w:vAlign w:val="center"/>
          </w:tcPr>
          <w:p w14:paraId="38F41519" w14:textId="77777777" w:rsidR="00293A96" w:rsidRPr="002D3448" w:rsidRDefault="00293A96" w:rsidP="0002043E">
            <w:pPr>
              <w:jc w:val="center"/>
              <w:rPr>
                <w:lang w:val="es-ES"/>
              </w:rPr>
            </w:pPr>
            <w:r w:rsidRPr="002D3448">
              <w:rPr>
                <w:lang w:val="es-ES"/>
              </w:rPr>
              <w:t>0</w:t>
            </w:r>
          </w:p>
        </w:tc>
      </w:tr>
    </w:tbl>
    <w:p w14:paraId="7F6D481D" w14:textId="77777777" w:rsidR="00293A96" w:rsidRDefault="00293A96" w:rsidP="00293A96">
      <w:pPr>
        <w:jc w:val="both"/>
        <w:rPr>
          <w:lang w:val="es-ES"/>
        </w:rPr>
      </w:pPr>
      <w:r>
        <w:rPr>
          <w:lang w:val="es-ES"/>
        </w:rPr>
        <w:t>Ponderación: Puntaje obtenido * 0,30</w:t>
      </w:r>
    </w:p>
    <w:p w14:paraId="34AB9654" w14:textId="77777777" w:rsidR="00254A98" w:rsidRDefault="00254A98" w:rsidP="00293A96">
      <w:pPr>
        <w:jc w:val="both"/>
        <w:rPr>
          <w:lang w:val="es-ES"/>
        </w:rPr>
      </w:pPr>
    </w:p>
    <w:p w14:paraId="22DA2167" w14:textId="601D03BC" w:rsidR="00A63137" w:rsidRPr="00293A96" w:rsidRDefault="00293A96" w:rsidP="00293A96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2.3 </w:t>
      </w:r>
      <w:r w:rsidR="00AD3C95" w:rsidRPr="00293A96">
        <w:rPr>
          <w:b/>
          <w:bCs/>
          <w:lang w:val="es-ES"/>
        </w:rPr>
        <w:t>PLAZO DE ENTREGA</w:t>
      </w:r>
      <w:r w:rsidR="00E83488" w:rsidRPr="00293A96">
        <w:rPr>
          <w:b/>
          <w:bCs/>
          <w:lang w:val="es-ES"/>
        </w:rPr>
        <w:t>, UNA VEZ ACEPTADA LA OC</w:t>
      </w:r>
    </w:p>
    <w:p w14:paraId="27A5BC6D" w14:textId="13E49559" w:rsidR="00A63137" w:rsidRDefault="00A63137" w:rsidP="00A63137">
      <w:pPr>
        <w:jc w:val="both"/>
        <w:rPr>
          <w:lang w:val="es-ES"/>
        </w:rPr>
      </w:pPr>
      <w:r>
        <w:rPr>
          <w:lang w:val="es-ES"/>
        </w:rPr>
        <w:lastRenderedPageBreak/>
        <w:t xml:space="preserve">Para este criterio se considerará lo indicado en el </w:t>
      </w:r>
      <w:r w:rsidRPr="00A027C2">
        <w:rPr>
          <w:b/>
          <w:bCs/>
          <w:lang w:val="es-ES"/>
        </w:rPr>
        <w:t>Formulario N°2</w:t>
      </w:r>
      <w:r>
        <w:rPr>
          <w:lang w:val="es-ES"/>
        </w:rPr>
        <w:t>, completando la información solicitada. El puntaje será asignado de acuerdo a la siguiente tabla: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404"/>
      </w:tblGrid>
      <w:tr w:rsidR="00A63137" w14:paraId="1AD61353" w14:textId="77777777" w:rsidTr="0084313C">
        <w:tc>
          <w:tcPr>
            <w:tcW w:w="4414" w:type="dxa"/>
            <w:shd w:val="clear" w:color="auto" w:fill="00B0F0"/>
            <w:vAlign w:val="center"/>
          </w:tcPr>
          <w:p w14:paraId="24ADE121" w14:textId="0C1E9EEE" w:rsidR="00A63137" w:rsidRPr="00A63137" w:rsidRDefault="00A63137" w:rsidP="00A63137">
            <w:pPr>
              <w:jc w:val="center"/>
              <w:rPr>
                <w:b/>
                <w:bCs/>
                <w:lang w:val="es-ES"/>
              </w:rPr>
            </w:pPr>
            <w:r w:rsidRPr="00A63137">
              <w:rPr>
                <w:b/>
                <w:bCs/>
                <w:lang w:val="es-ES"/>
              </w:rPr>
              <w:t>PLAZO DE ENTREGA</w:t>
            </w:r>
          </w:p>
        </w:tc>
        <w:tc>
          <w:tcPr>
            <w:tcW w:w="4414" w:type="dxa"/>
            <w:shd w:val="clear" w:color="auto" w:fill="00B0F0"/>
            <w:vAlign w:val="center"/>
          </w:tcPr>
          <w:p w14:paraId="3DA26A55" w14:textId="7597B761" w:rsidR="00A63137" w:rsidRPr="00A63137" w:rsidRDefault="00A63137" w:rsidP="00A63137">
            <w:pPr>
              <w:jc w:val="center"/>
              <w:rPr>
                <w:b/>
                <w:bCs/>
                <w:lang w:val="es-ES"/>
              </w:rPr>
            </w:pPr>
            <w:r w:rsidRPr="00A63137">
              <w:rPr>
                <w:b/>
                <w:bCs/>
                <w:lang w:val="es-ES"/>
              </w:rPr>
              <w:t>PUNTAJE</w:t>
            </w:r>
          </w:p>
        </w:tc>
      </w:tr>
      <w:tr w:rsidR="00A63137" w14:paraId="31DCE899" w14:textId="77777777" w:rsidTr="0084313C">
        <w:tc>
          <w:tcPr>
            <w:tcW w:w="4414" w:type="dxa"/>
          </w:tcPr>
          <w:p w14:paraId="21B025D4" w14:textId="5B6DC69A" w:rsidR="00A63137" w:rsidRPr="00E83488" w:rsidRDefault="00BD3B23" w:rsidP="00A631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E83488" w:rsidRPr="00E83488">
              <w:rPr>
                <w:lang w:val="es-ES"/>
              </w:rPr>
              <w:t xml:space="preserve"> a</w:t>
            </w:r>
            <w:r w:rsidR="00A63137" w:rsidRPr="00E83488">
              <w:rPr>
                <w:lang w:val="es-ES"/>
              </w:rPr>
              <w:t xml:space="preserve"> </w:t>
            </w:r>
            <w:r w:rsidR="00EE79A3">
              <w:rPr>
                <w:lang w:val="es-ES"/>
              </w:rPr>
              <w:t>10</w:t>
            </w:r>
            <w:r w:rsidR="00356CDE">
              <w:rPr>
                <w:lang w:val="es-ES"/>
              </w:rPr>
              <w:t xml:space="preserve"> </w:t>
            </w:r>
            <w:r w:rsidR="00A63137" w:rsidRPr="00E83488">
              <w:rPr>
                <w:lang w:val="es-ES"/>
              </w:rPr>
              <w:t>días hábiles</w:t>
            </w:r>
          </w:p>
        </w:tc>
        <w:tc>
          <w:tcPr>
            <w:tcW w:w="4414" w:type="dxa"/>
            <w:vAlign w:val="center"/>
          </w:tcPr>
          <w:p w14:paraId="7DA80536" w14:textId="0F7D0446" w:rsidR="00A63137" w:rsidRDefault="00A63137" w:rsidP="00A6313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100</w:t>
            </w:r>
          </w:p>
        </w:tc>
      </w:tr>
      <w:tr w:rsidR="00A63137" w14:paraId="1892E719" w14:textId="77777777" w:rsidTr="0084313C">
        <w:tc>
          <w:tcPr>
            <w:tcW w:w="4414" w:type="dxa"/>
          </w:tcPr>
          <w:p w14:paraId="02D3F25A" w14:textId="2D1D22B9" w:rsidR="00A63137" w:rsidRPr="00E83488" w:rsidRDefault="00E83488" w:rsidP="00A63137">
            <w:pPr>
              <w:jc w:val="both"/>
              <w:rPr>
                <w:lang w:val="es-ES"/>
              </w:rPr>
            </w:pPr>
            <w:r w:rsidRPr="00E83488">
              <w:rPr>
                <w:lang w:val="es-ES"/>
              </w:rPr>
              <w:t xml:space="preserve">Entre </w:t>
            </w:r>
            <w:r w:rsidR="00EE79A3">
              <w:rPr>
                <w:lang w:val="es-ES"/>
              </w:rPr>
              <w:t>11</w:t>
            </w:r>
            <w:r w:rsidRPr="00E83488">
              <w:rPr>
                <w:lang w:val="es-ES"/>
              </w:rPr>
              <w:t xml:space="preserve"> y</w:t>
            </w:r>
            <w:r w:rsidR="00370931">
              <w:rPr>
                <w:lang w:val="es-ES"/>
              </w:rPr>
              <w:t xml:space="preserve"> 2</w:t>
            </w:r>
            <w:r w:rsidR="00BD3B23">
              <w:rPr>
                <w:lang w:val="es-ES"/>
              </w:rPr>
              <w:t>0</w:t>
            </w:r>
            <w:r w:rsidRPr="00E83488">
              <w:rPr>
                <w:lang w:val="es-ES"/>
              </w:rPr>
              <w:t xml:space="preserve"> días</w:t>
            </w:r>
            <w:r w:rsidR="00A63137" w:rsidRPr="00E83488">
              <w:rPr>
                <w:lang w:val="es-ES"/>
              </w:rPr>
              <w:t xml:space="preserve"> hábiles</w:t>
            </w:r>
          </w:p>
        </w:tc>
        <w:tc>
          <w:tcPr>
            <w:tcW w:w="4414" w:type="dxa"/>
            <w:vAlign w:val="center"/>
          </w:tcPr>
          <w:p w14:paraId="18052616" w14:textId="5317BE21" w:rsidR="00A63137" w:rsidRDefault="00A63137" w:rsidP="00A6313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50</w:t>
            </w:r>
          </w:p>
        </w:tc>
      </w:tr>
      <w:tr w:rsidR="00A63137" w14:paraId="72E99DA7" w14:textId="77777777" w:rsidTr="0084313C">
        <w:tc>
          <w:tcPr>
            <w:tcW w:w="4414" w:type="dxa"/>
          </w:tcPr>
          <w:p w14:paraId="5DF5C61D" w14:textId="1E3E5DF6" w:rsidR="00A63137" w:rsidRPr="00E83488" w:rsidRDefault="00203417" w:rsidP="00A631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Desde</w:t>
            </w:r>
            <w:r w:rsidR="00A63137" w:rsidRPr="00E83488">
              <w:rPr>
                <w:lang w:val="es-ES"/>
              </w:rPr>
              <w:t xml:space="preserve"> </w:t>
            </w:r>
            <w:r w:rsidR="00370931">
              <w:rPr>
                <w:lang w:val="es-ES"/>
              </w:rPr>
              <w:t>21</w:t>
            </w:r>
            <w:r w:rsidR="00A63137" w:rsidRPr="00E83488">
              <w:rPr>
                <w:lang w:val="es-ES"/>
              </w:rPr>
              <w:t xml:space="preserve"> días hábiles</w:t>
            </w:r>
            <w:r>
              <w:rPr>
                <w:lang w:val="es-ES"/>
              </w:rPr>
              <w:t xml:space="preserve"> en adelante</w:t>
            </w:r>
            <w:r w:rsidR="00A63137" w:rsidRPr="00E83488">
              <w:rPr>
                <w:lang w:val="es-ES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8BE2DA3" w14:textId="6E5EAE17" w:rsidR="00A63137" w:rsidRDefault="00370931" w:rsidP="00A6313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Inadmisible</w:t>
            </w:r>
          </w:p>
        </w:tc>
      </w:tr>
    </w:tbl>
    <w:p w14:paraId="434228B6" w14:textId="1A3F077C" w:rsidR="00A63137" w:rsidRDefault="00A63137" w:rsidP="00A63137">
      <w:pPr>
        <w:jc w:val="both"/>
        <w:rPr>
          <w:lang w:val="es-ES"/>
        </w:rPr>
      </w:pPr>
      <w:r>
        <w:rPr>
          <w:lang w:val="es-ES"/>
        </w:rPr>
        <w:t>Ponderación: Puntaje obtenido * 0,</w:t>
      </w:r>
      <w:r w:rsidR="00310599">
        <w:rPr>
          <w:lang w:val="es-ES"/>
        </w:rPr>
        <w:t>1</w:t>
      </w:r>
      <w:r>
        <w:rPr>
          <w:lang w:val="es-ES"/>
        </w:rPr>
        <w:t>0</w:t>
      </w:r>
    </w:p>
    <w:p w14:paraId="3C29B650" w14:textId="051CFF21" w:rsidR="00356CDE" w:rsidRPr="00293A96" w:rsidRDefault="00293A96" w:rsidP="00293A96">
      <w:pPr>
        <w:pStyle w:val="Prrafodelista"/>
        <w:numPr>
          <w:ilvl w:val="1"/>
          <w:numId w:val="6"/>
        </w:numPr>
        <w:jc w:val="both"/>
        <w:rPr>
          <w:b/>
          <w:bCs/>
          <w:lang w:val="es-ES"/>
        </w:rPr>
      </w:pPr>
      <w:r w:rsidRPr="00293A96">
        <w:rPr>
          <w:b/>
          <w:bCs/>
          <w:lang w:val="es-ES"/>
        </w:rPr>
        <w:t>GARANTÍA DE LOS PRODUCTOS</w:t>
      </w:r>
    </w:p>
    <w:p w14:paraId="788D81D3" w14:textId="62378816" w:rsidR="00293A96" w:rsidRDefault="00293A96" w:rsidP="00293A96">
      <w:pPr>
        <w:jc w:val="both"/>
        <w:rPr>
          <w:lang w:val="es-ES"/>
        </w:rPr>
      </w:pPr>
      <w:r>
        <w:rPr>
          <w:lang w:val="es-ES"/>
        </w:rPr>
        <w:t>Se evaluará plazo de garantía que cada proveedor declare por sus productos y se calificará según la siguiente tabla: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404"/>
      </w:tblGrid>
      <w:tr w:rsidR="00293A96" w14:paraId="00A80564" w14:textId="77777777" w:rsidTr="0084313C">
        <w:tc>
          <w:tcPr>
            <w:tcW w:w="4414" w:type="dxa"/>
            <w:shd w:val="clear" w:color="auto" w:fill="00B0F0"/>
            <w:vAlign w:val="center"/>
          </w:tcPr>
          <w:p w14:paraId="034DAA55" w14:textId="77777777" w:rsidR="00293A96" w:rsidRDefault="00293A96" w:rsidP="0002043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DETALLE</w:t>
            </w:r>
          </w:p>
        </w:tc>
        <w:tc>
          <w:tcPr>
            <w:tcW w:w="4414" w:type="dxa"/>
            <w:shd w:val="clear" w:color="auto" w:fill="00B0F0"/>
            <w:vAlign w:val="center"/>
          </w:tcPr>
          <w:p w14:paraId="558C410A" w14:textId="77777777" w:rsidR="00293A96" w:rsidRDefault="00293A96" w:rsidP="0002043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PUNTAJE</w:t>
            </w:r>
          </w:p>
        </w:tc>
      </w:tr>
      <w:tr w:rsidR="00293A96" w14:paraId="3281F436" w14:textId="77777777" w:rsidTr="0084313C">
        <w:tc>
          <w:tcPr>
            <w:tcW w:w="4414" w:type="dxa"/>
          </w:tcPr>
          <w:p w14:paraId="48E36EE5" w14:textId="0CB0EFBE" w:rsidR="00293A96" w:rsidRPr="002D3448" w:rsidRDefault="00293A96" w:rsidP="0002043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El proveedor garantiza por </w:t>
            </w:r>
            <w:r w:rsidR="00746F85">
              <w:rPr>
                <w:lang w:val="es-ES"/>
              </w:rPr>
              <w:t xml:space="preserve">armado, </w:t>
            </w:r>
            <w:r>
              <w:rPr>
                <w:lang w:val="es-ES"/>
              </w:rPr>
              <w:t>fabricación e instalación, incluyendo accesorios, un plazo mayor</w:t>
            </w:r>
            <w:r w:rsidR="00EE79A3">
              <w:rPr>
                <w:lang w:val="es-ES"/>
              </w:rPr>
              <w:t xml:space="preserve"> o igual</w:t>
            </w:r>
            <w:r>
              <w:rPr>
                <w:lang w:val="es-ES"/>
              </w:rPr>
              <w:t xml:space="preserve"> a </w:t>
            </w:r>
            <w:r w:rsidR="007B0D52">
              <w:rPr>
                <w:lang w:val="es-ES"/>
              </w:rPr>
              <w:t>24</w:t>
            </w:r>
            <w:r>
              <w:rPr>
                <w:lang w:val="es-ES"/>
              </w:rPr>
              <w:t xml:space="preserve"> meses</w:t>
            </w:r>
            <w:r w:rsidR="007B0D52">
              <w:rPr>
                <w:lang w:val="es-ES"/>
              </w:rPr>
              <w:t>.</w:t>
            </w:r>
          </w:p>
        </w:tc>
        <w:tc>
          <w:tcPr>
            <w:tcW w:w="4414" w:type="dxa"/>
            <w:vAlign w:val="center"/>
          </w:tcPr>
          <w:p w14:paraId="58222F6B" w14:textId="77777777" w:rsidR="00293A96" w:rsidRPr="002D3448" w:rsidRDefault="00293A96" w:rsidP="0002043E">
            <w:pPr>
              <w:jc w:val="center"/>
              <w:rPr>
                <w:lang w:val="es-ES"/>
              </w:rPr>
            </w:pPr>
            <w:r w:rsidRPr="002D3448">
              <w:rPr>
                <w:lang w:val="es-ES"/>
              </w:rPr>
              <w:t>100</w:t>
            </w:r>
          </w:p>
        </w:tc>
      </w:tr>
      <w:tr w:rsidR="00293A96" w14:paraId="25B8F41A" w14:textId="77777777" w:rsidTr="0084313C">
        <w:tc>
          <w:tcPr>
            <w:tcW w:w="4414" w:type="dxa"/>
          </w:tcPr>
          <w:p w14:paraId="3E829B60" w14:textId="713F6930" w:rsidR="001855B5" w:rsidRPr="002D3448" w:rsidRDefault="00293A96" w:rsidP="0002043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El proveedor garantiza </w:t>
            </w:r>
            <w:r w:rsidR="001855B5">
              <w:rPr>
                <w:lang w:val="es-ES"/>
              </w:rPr>
              <w:t>armado,</w:t>
            </w:r>
            <w:r>
              <w:rPr>
                <w:lang w:val="es-ES"/>
              </w:rPr>
              <w:t xml:space="preserve"> fabricación e instalación, incluyendo accesorios, un plazo </w:t>
            </w:r>
            <w:r w:rsidR="007B0D52">
              <w:rPr>
                <w:lang w:val="es-ES"/>
              </w:rPr>
              <w:t xml:space="preserve">entre </w:t>
            </w:r>
            <w:r w:rsidR="0084313C">
              <w:rPr>
                <w:lang w:val="es-ES"/>
              </w:rPr>
              <w:t>18</w:t>
            </w:r>
            <w:r w:rsidR="007B0D52">
              <w:rPr>
                <w:lang w:val="es-ES"/>
              </w:rPr>
              <w:t xml:space="preserve"> y 2</w:t>
            </w:r>
            <w:r w:rsidR="00EE79A3">
              <w:rPr>
                <w:lang w:val="es-ES"/>
              </w:rPr>
              <w:t>3</w:t>
            </w:r>
            <w:r w:rsidR="007B0D52">
              <w:rPr>
                <w:lang w:val="es-ES"/>
              </w:rPr>
              <w:t xml:space="preserve"> meses</w:t>
            </w:r>
            <w:r w:rsidR="001855B5">
              <w:rPr>
                <w:lang w:val="es-ES"/>
              </w:rPr>
              <w:t>.</w:t>
            </w:r>
          </w:p>
        </w:tc>
        <w:tc>
          <w:tcPr>
            <w:tcW w:w="4414" w:type="dxa"/>
            <w:vAlign w:val="center"/>
          </w:tcPr>
          <w:p w14:paraId="338F90F6" w14:textId="620A6748" w:rsidR="00293A96" w:rsidRPr="002D3448" w:rsidRDefault="00293A96" w:rsidP="0002043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50</w:t>
            </w:r>
          </w:p>
        </w:tc>
      </w:tr>
      <w:tr w:rsidR="007B0D52" w14:paraId="71645B15" w14:textId="77777777" w:rsidTr="0084313C">
        <w:tc>
          <w:tcPr>
            <w:tcW w:w="4414" w:type="dxa"/>
          </w:tcPr>
          <w:p w14:paraId="4C39779E" w14:textId="46B2F65E" w:rsidR="007B0D52" w:rsidRDefault="007B0D52" w:rsidP="007B0D5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El proveedor garantiza armado, fabricación e instalación, incluyendo accesorios, un plazo entre </w:t>
            </w:r>
            <w:r w:rsidR="0084313C">
              <w:rPr>
                <w:lang w:val="es-ES"/>
              </w:rPr>
              <w:t>12</w:t>
            </w:r>
            <w:r w:rsidR="008E5BDB">
              <w:rPr>
                <w:lang w:val="es-ES"/>
              </w:rPr>
              <w:t xml:space="preserve"> y </w:t>
            </w:r>
            <w:r w:rsidR="0084313C">
              <w:rPr>
                <w:lang w:val="es-ES"/>
              </w:rPr>
              <w:t>18</w:t>
            </w:r>
            <w:r w:rsidR="008E5BDB">
              <w:rPr>
                <w:lang w:val="es-ES"/>
              </w:rPr>
              <w:t xml:space="preserve"> meses</w:t>
            </w:r>
            <w:r>
              <w:rPr>
                <w:lang w:val="es-ES"/>
              </w:rPr>
              <w:t>.</w:t>
            </w:r>
          </w:p>
        </w:tc>
        <w:tc>
          <w:tcPr>
            <w:tcW w:w="4414" w:type="dxa"/>
            <w:vAlign w:val="center"/>
          </w:tcPr>
          <w:p w14:paraId="53AEBBB8" w14:textId="6BA6E59E" w:rsidR="007B0D52" w:rsidRDefault="00BD3B23" w:rsidP="007B0D5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  <w:r w:rsidR="007B0D52">
              <w:rPr>
                <w:lang w:val="es-ES"/>
              </w:rPr>
              <w:t>0</w:t>
            </w:r>
          </w:p>
        </w:tc>
      </w:tr>
      <w:tr w:rsidR="007B0D52" w14:paraId="36F275AF" w14:textId="77777777" w:rsidTr="0084313C">
        <w:tc>
          <w:tcPr>
            <w:tcW w:w="4414" w:type="dxa"/>
          </w:tcPr>
          <w:p w14:paraId="5C6494CF" w14:textId="1137DBB4" w:rsidR="007B0D52" w:rsidRDefault="007B0D52" w:rsidP="007B0D5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El proveedor no ofrece garantía </w:t>
            </w:r>
            <w:r w:rsidR="008E5BDB">
              <w:rPr>
                <w:lang w:val="es-ES"/>
              </w:rPr>
              <w:t xml:space="preserve">u ofrece un plazo menor a </w:t>
            </w:r>
            <w:r w:rsidR="0084313C">
              <w:rPr>
                <w:lang w:val="es-ES"/>
              </w:rPr>
              <w:t xml:space="preserve">12 </w:t>
            </w:r>
            <w:r w:rsidR="008E5BDB">
              <w:rPr>
                <w:lang w:val="es-ES"/>
              </w:rPr>
              <w:t>meses.</w:t>
            </w:r>
          </w:p>
        </w:tc>
        <w:tc>
          <w:tcPr>
            <w:tcW w:w="4414" w:type="dxa"/>
            <w:vAlign w:val="center"/>
          </w:tcPr>
          <w:p w14:paraId="19ADADD5" w14:textId="085E55D1" w:rsidR="007B0D52" w:rsidRDefault="00EE79A3" w:rsidP="007B0D5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Inadmisible</w:t>
            </w:r>
          </w:p>
        </w:tc>
      </w:tr>
    </w:tbl>
    <w:p w14:paraId="1C893AA8" w14:textId="174762F2" w:rsidR="00293A96" w:rsidRDefault="00293A96" w:rsidP="00293A96">
      <w:pPr>
        <w:jc w:val="both"/>
        <w:rPr>
          <w:lang w:val="es-ES"/>
        </w:rPr>
      </w:pPr>
      <w:r>
        <w:rPr>
          <w:lang w:val="es-ES"/>
        </w:rPr>
        <w:t>Ponderación: Puntaje obtenido * 0,15</w:t>
      </w:r>
    </w:p>
    <w:p w14:paraId="4BEFBF78" w14:textId="77777777" w:rsidR="00092051" w:rsidRPr="00293A96" w:rsidRDefault="00092051" w:rsidP="00293A96">
      <w:pPr>
        <w:jc w:val="both"/>
        <w:rPr>
          <w:lang w:val="es-ES"/>
        </w:rPr>
      </w:pPr>
    </w:p>
    <w:p w14:paraId="5F975211" w14:textId="1610AF0E" w:rsidR="002D3448" w:rsidRDefault="002D3448" w:rsidP="00293A96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r>
        <w:rPr>
          <w:b/>
          <w:bCs/>
          <w:lang w:val="es-ES"/>
        </w:rPr>
        <w:t>CUMPLIMIENTO DE REQUISITOS FORMALES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403"/>
      </w:tblGrid>
      <w:tr w:rsidR="002D3448" w14:paraId="22AD2FDC" w14:textId="77777777" w:rsidTr="0084313C">
        <w:tc>
          <w:tcPr>
            <w:tcW w:w="4414" w:type="dxa"/>
            <w:shd w:val="clear" w:color="auto" w:fill="00B0F0"/>
            <w:vAlign w:val="center"/>
          </w:tcPr>
          <w:p w14:paraId="3D59C4CE" w14:textId="0B3862A6" w:rsidR="002D3448" w:rsidRDefault="002D3448" w:rsidP="002D3448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DETALLE</w:t>
            </w:r>
          </w:p>
        </w:tc>
        <w:tc>
          <w:tcPr>
            <w:tcW w:w="4414" w:type="dxa"/>
            <w:shd w:val="clear" w:color="auto" w:fill="00B0F0"/>
            <w:vAlign w:val="center"/>
          </w:tcPr>
          <w:p w14:paraId="37DFE050" w14:textId="5CF6786F" w:rsidR="002D3448" w:rsidRDefault="002D3448" w:rsidP="002D3448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PUNTAJE</w:t>
            </w:r>
          </w:p>
        </w:tc>
      </w:tr>
      <w:tr w:rsidR="002D3448" w14:paraId="34D3530E" w14:textId="77777777" w:rsidTr="0084313C">
        <w:tc>
          <w:tcPr>
            <w:tcW w:w="4414" w:type="dxa"/>
          </w:tcPr>
          <w:p w14:paraId="6911D9BF" w14:textId="0AE056A8" w:rsidR="002D3448" w:rsidRPr="002D3448" w:rsidRDefault="002D3448" w:rsidP="002D3448">
            <w:pPr>
              <w:jc w:val="both"/>
              <w:rPr>
                <w:lang w:val="es-ES"/>
              </w:rPr>
            </w:pPr>
            <w:r w:rsidRPr="002D3448">
              <w:rPr>
                <w:lang w:val="es-ES"/>
              </w:rPr>
              <w:t>Cumple con los Formularios, antecedentes</w:t>
            </w:r>
            <w:r w:rsidR="00746F85">
              <w:rPr>
                <w:lang w:val="es-ES"/>
              </w:rPr>
              <w:t>, declarando</w:t>
            </w:r>
            <w:r w:rsidRPr="002D3448">
              <w:rPr>
                <w:lang w:val="es-ES"/>
              </w:rPr>
              <w:t xml:space="preserve"> especificaciones técnicas</w:t>
            </w:r>
            <w:r w:rsidR="00746F85">
              <w:rPr>
                <w:lang w:val="es-ES"/>
              </w:rPr>
              <w:t xml:space="preserve"> y entregando muestras solicitadas (todas).</w:t>
            </w:r>
          </w:p>
        </w:tc>
        <w:tc>
          <w:tcPr>
            <w:tcW w:w="4414" w:type="dxa"/>
            <w:vAlign w:val="center"/>
          </w:tcPr>
          <w:p w14:paraId="6CDB5185" w14:textId="68526057" w:rsidR="002D3448" w:rsidRPr="002D3448" w:rsidRDefault="002D3448" w:rsidP="002D3448">
            <w:pPr>
              <w:jc w:val="center"/>
              <w:rPr>
                <w:lang w:val="es-ES"/>
              </w:rPr>
            </w:pPr>
            <w:r w:rsidRPr="002D3448">
              <w:rPr>
                <w:lang w:val="es-ES"/>
              </w:rPr>
              <w:t>100</w:t>
            </w:r>
          </w:p>
        </w:tc>
      </w:tr>
      <w:tr w:rsidR="002D3448" w14:paraId="104A5A12" w14:textId="77777777" w:rsidTr="0084313C">
        <w:tc>
          <w:tcPr>
            <w:tcW w:w="4414" w:type="dxa"/>
          </w:tcPr>
          <w:p w14:paraId="2A25FDC1" w14:textId="418FE58F" w:rsidR="002D3448" w:rsidRPr="002D3448" w:rsidRDefault="002D3448" w:rsidP="002D3448">
            <w:pPr>
              <w:jc w:val="both"/>
              <w:rPr>
                <w:lang w:val="es-ES"/>
              </w:rPr>
            </w:pPr>
            <w:r w:rsidRPr="002D3448">
              <w:rPr>
                <w:lang w:val="es-ES"/>
              </w:rPr>
              <w:t>No cumple</w:t>
            </w:r>
          </w:p>
        </w:tc>
        <w:tc>
          <w:tcPr>
            <w:tcW w:w="4414" w:type="dxa"/>
            <w:vAlign w:val="center"/>
          </w:tcPr>
          <w:p w14:paraId="0E849B66" w14:textId="486687A0" w:rsidR="002D3448" w:rsidRPr="002D3448" w:rsidRDefault="002D3448" w:rsidP="002D3448">
            <w:pPr>
              <w:jc w:val="center"/>
              <w:rPr>
                <w:lang w:val="es-ES"/>
              </w:rPr>
            </w:pPr>
            <w:r w:rsidRPr="002D3448">
              <w:rPr>
                <w:lang w:val="es-ES"/>
              </w:rPr>
              <w:t>0</w:t>
            </w:r>
          </w:p>
        </w:tc>
      </w:tr>
    </w:tbl>
    <w:p w14:paraId="0940442F" w14:textId="28AB91D7" w:rsidR="003C4460" w:rsidRPr="00293A96" w:rsidRDefault="00E83488" w:rsidP="003C4460">
      <w:pPr>
        <w:jc w:val="both"/>
        <w:rPr>
          <w:lang w:val="es-ES"/>
        </w:rPr>
      </w:pPr>
      <w:r>
        <w:rPr>
          <w:lang w:val="es-ES"/>
        </w:rPr>
        <w:t>Ponderación: Puntaje obtenido * 0,05</w:t>
      </w:r>
    </w:p>
    <w:sectPr w:rsidR="003C4460" w:rsidRPr="00293A9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524A4" w14:textId="77777777" w:rsidR="001C705C" w:rsidRDefault="001C705C" w:rsidP="00EE553D">
      <w:pPr>
        <w:spacing w:after="0" w:line="240" w:lineRule="auto"/>
      </w:pPr>
      <w:r>
        <w:separator/>
      </w:r>
    </w:p>
  </w:endnote>
  <w:endnote w:type="continuationSeparator" w:id="0">
    <w:p w14:paraId="5A2CF9DF" w14:textId="77777777" w:rsidR="001C705C" w:rsidRDefault="001C705C" w:rsidP="00EE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AE2F" w14:textId="77777777" w:rsidR="001C705C" w:rsidRDefault="001C705C" w:rsidP="00EE553D">
      <w:pPr>
        <w:spacing w:after="0" w:line="240" w:lineRule="auto"/>
      </w:pPr>
      <w:r>
        <w:separator/>
      </w:r>
    </w:p>
  </w:footnote>
  <w:footnote w:type="continuationSeparator" w:id="0">
    <w:p w14:paraId="42EF1FEA" w14:textId="77777777" w:rsidR="001C705C" w:rsidRDefault="001C705C" w:rsidP="00EE5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E6AC" w14:textId="07B30F2E" w:rsidR="00EE553D" w:rsidRDefault="00EE553D">
    <w:pPr>
      <w:pStyle w:val="Encabezado"/>
    </w:pPr>
    <w:r w:rsidRPr="004D39A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B5A14D9" wp14:editId="02A114FF">
          <wp:simplePos x="0" y="0"/>
          <wp:positionH relativeFrom="column">
            <wp:posOffset>-708660</wp:posOffset>
          </wp:positionH>
          <wp:positionV relativeFrom="paragraph">
            <wp:posOffset>-297180</wp:posOffset>
          </wp:positionV>
          <wp:extent cx="2333625" cy="1002030"/>
          <wp:effectExtent l="0" t="0" r="9525" b="7620"/>
          <wp:wrapTopAndBottom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18174C" w14:textId="77777777" w:rsidR="00EE553D" w:rsidRDefault="00EE55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5080"/>
    <w:multiLevelType w:val="multilevel"/>
    <w:tmpl w:val="56AA3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6C4AC9"/>
    <w:multiLevelType w:val="multilevel"/>
    <w:tmpl w:val="CC2EA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9A3897"/>
    <w:multiLevelType w:val="multilevel"/>
    <w:tmpl w:val="E39A127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4733E34"/>
    <w:multiLevelType w:val="multilevel"/>
    <w:tmpl w:val="0E7298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0625664"/>
    <w:multiLevelType w:val="multilevel"/>
    <w:tmpl w:val="F90CD53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3D"/>
    <w:rsid w:val="00092051"/>
    <w:rsid w:val="001855B5"/>
    <w:rsid w:val="001C705C"/>
    <w:rsid w:val="001C7CDB"/>
    <w:rsid w:val="00203417"/>
    <w:rsid w:val="00254A98"/>
    <w:rsid w:val="00293A96"/>
    <w:rsid w:val="002D3448"/>
    <w:rsid w:val="002D76E2"/>
    <w:rsid w:val="00310599"/>
    <w:rsid w:val="00332A68"/>
    <w:rsid w:val="00356CDE"/>
    <w:rsid w:val="00370931"/>
    <w:rsid w:val="00373B5C"/>
    <w:rsid w:val="003C4460"/>
    <w:rsid w:val="003F3196"/>
    <w:rsid w:val="00446320"/>
    <w:rsid w:val="005902B2"/>
    <w:rsid w:val="005F0483"/>
    <w:rsid w:val="0071652D"/>
    <w:rsid w:val="00746F85"/>
    <w:rsid w:val="007B0D52"/>
    <w:rsid w:val="007F2D17"/>
    <w:rsid w:val="00823133"/>
    <w:rsid w:val="0084313C"/>
    <w:rsid w:val="00851766"/>
    <w:rsid w:val="008E5BDB"/>
    <w:rsid w:val="00942447"/>
    <w:rsid w:val="009F6F67"/>
    <w:rsid w:val="00A027C2"/>
    <w:rsid w:val="00A63137"/>
    <w:rsid w:val="00AA3C31"/>
    <w:rsid w:val="00AD3C95"/>
    <w:rsid w:val="00B274D5"/>
    <w:rsid w:val="00BA0C6B"/>
    <w:rsid w:val="00BD3B23"/>
    <w:rsid w:val="00BE1F91"/>
    <w:rsid w:val="00C2414F"/>
    <w:rsid w:val="00C539F7"/>
    <w:rsid w:val="00D802C6"/>
    <w:rsid w:val="00E71498"/>
    <w:rsid w:val="00E83488"/>
    <w:rsid w:val="00EE553D"/>
    <w:rsid w:val="00EE79A3"/>
    <w:rsid w:val="00F3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A548"/>
  <w15:chartTrackingRefBased/>
  <w15:docId w15:val="{7D85628F-DADF-498A-AAB7-B30EB769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qFormat/>
    <w:rsid w:val="00373B5C"/>
    <w:pPr>
      <w:keepNext/>
      <w:numPr>
        <w:numId w:val="4"/>
      </w:numPr>
      <w:spacing w:before="120" w:after="120" w:line="240" w:lineRule="auto"/>
      <w:ind w:left="432" w:hanging="432"/>
      <w:jc w:val="both"/>
      <w:outlineLvl w:val="0"/>
    </w:pPr>
    <w:rPr>
      <w:rFonts w:ascii="Calibri" w:eastAsia="SimSun" w:hAnsi="Calibri" w:cs="Times New Roman"/>
      <w:b/>
      <w:sz w:val="21"/>
      <w:szCs w:val="20"/>
      <w:lang w:val="es-MX" w:eastAsia="es-ES"/>
    </w:rPr>
  </w:style>
  <w:style w:type="paragraph" w:styleId="Ttulo2">
    <w:name w:val="heading 2"/>
    <w:aliases w:val="Título 2 Car Car,h2"/>
    <w:basedOn w:val="Normal"/>
    <w:next w:val="Normal"/>
    <w:link w:val="Ttulo2Car"/>
    <w:autoRedefine/>
    <w:uiPriority w:val="99"/>
    <w:qFormat/>
    <w:rsid w:val="00942447"/>
    <w:pPr>
      <w:keepNext/>
      <w:numPr>
        <w:ilvl w:val="1"/>
        <w:numId w:val="3"/>
      </w:numPr>
      <w:spacing w:before="120" w:after="120" w:line="240" w:lineRule="auto"/>
      <w:jc w:val="both"/>
      <w:outlineLvl w:val="1"/>
    </w:pPr>
    <w:rPr>
      <w:rFonts w:ascii="Calibri" w:eastAsia="SimSun" w:hAnsi="Calibri" w:cs="Times New Roman"/>
      <w:b/>
      <w:sz w:val="21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942447"/>
    <w:pPr>
      <w:numPr>
        <w:ilvl w:val="1"/>
      </w:numPr>
      <w:spacing w:before="120" w:after="120" w:line="240" w:lineRule="auto"/>
    </w:pPr>
    <w:rPr>
      <w:rFonts w:asciiTheme="majorHAnsi" w:eastAsia="Times New Roman" w:hAnsiTheme="majorHAnsi" w:cs="Times New Roman"/>
      <w:b/>
      <w:iCs/>
      <w:color w:val="000000" w:themeColor="text1"/>
      <w:spacing w:val="15"/>
      <w:szCs w:val="24"/>
      <w:lang w:eastAsia="es-CL"/>
    </w:rPr>
  </w:style>
  <w:style w:type="character" w:customStyle="1" w:styleId="SubttuloCar">
    <w:name w:val="Subtítulo Car"/>
    <w:basedOn w:val="Fuentedeprrafopredeter"/>
    <w:link w:val="Subttulo"/>
    <w:uiPriority w:val="11"/>
    <w:rsid w:val="00942447"/>
    <w:rPr>
      <w:rFonts w:asciiTheme="majorHAnsi" w:eastAsia="Times New Roman" w:hAnsiTheme="majorHAnsi" w:cs="Times New Roman"/>
      <w:b/>
      <w:iCs/>
      <w:color w:val="000000" w:themeColor="text1"/>
      <w:spacing w:val="15"/>
      <w:szCs w:val="24"/>
      <w:lang w:eastAsia="es-CL"/>
    </w:rPr>
  </w:style>
  <w:style w:type="character" w:customStyle="1" w:styleId="Ttulo2Car">
    <w:name w:val="Título 2 Car"/>
    <w:aliases w:val="Título 2 Car Car Car,h2 Car"/>
    <w:basedOn w:val="Fuentedeprrafopredeter"/>
    <w:link w:val="Ttulo2"/>
    <w:uiPriority w:val="99"/>
    <w:rsid w:val="00942447"/>
    <w:rPr>
      <w:rFonts w:ascii="Calibri" w:eastAsia="SimSun" w:hAnsi="Calibri" w:cs="Times New Roman"/>
      <w:b/>
      <w:sz w:val="21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373B5C"/>
    <w:rPr>
      <w:rFonts w:ascii="Calibri" w:eastAsia="SimSun" w:hAnsi="Calibri" w:cs="Times New Roman"/>
      <w:b/>
      <w:sz w:val="21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EE55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553D"/>
  </w:style>
  <w:style w:type="paragraph" w:styleId="Piedepgina">
    <w:name w:val="footer"/>
    <w:basedOn w:val="Normal"/>
    <w:link w:val="PiedepginaCar"/>
    <w:uiPriority w:val="99"/>
    <w:unhideWhenUsed/>
    <w:rsid w:val="00EE55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53D"/>
  </w:style>
  <w:style w:type="table" w:styleId="Tablaconcuadrcula">
    <w:name w:val="Table Grid"/>
    <w:basedOn w:val="Tablanormal"/>
    <w:uiPriority w:val="39"/>
    <w:rsid w:val="00EE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3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Idígoras Silva (katherine.idigoras)</dc:creator>
  <cp:keywords/>
  <dc:description/>
  <cp:lastModifiedBy>Juan Pablo Rodríguez Gómez (juan.rodriguez.go)</cp:lastModifiedBy>
  <cp:revision>2</cp:revision>
  <dcterms:created xsi:type="dcterms:W3CDTF">2025-10-16T18:29:00Z</dcterms:created>
  <dcterms:modified xsi:type="dcterms:W3CDTF">2025-10-16T18:29:00Z</dcterms:modified>
</cp:coreProperties>
</file>