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2E58F" w14:textId="0B97F339" w:rsidR="0063615A" w:rsidRDefault="003C3A4D" w:rsidP="003C3A4D">
      <w:pPr>
        <w:jc w:val="center"/>
      </w:pPr>
      <w:r w:rsidRPr="003C3A4D">
        <w:drawing>
          <wp:inline distT="0" distB="0" distL="0" distR="0" wp14:anchorId="5F5A8661" wp14:editId="2D5CB9C8">
            <wp:extent cx="3695700" cy="4619052"/>
            <wp:effectExtent l="0" t="0" r="0" b="0"/>
            <wp:docPr id="14130660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06608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06964" cy="463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AFB2A" w14:textId="7D06450B" w:rsidR="003C3A4D" w:rsidRDefault="003C3A4D" w:rsidP="003C3A4D">
      <w:pPr>
        <w:jc w:val="center"/>
      </w:pPr>
      <w:r w:rsidRPr="003C3A4D">
        <w:lastRenderedPageBreak/>
        <w:drawing>
          <wp:inline distT="0" distB="0" distL="0" distR="0" wp14:anchorId="7493B97B" wp14:editId="33CB7414">
            <wp:extent cx="4829175" cy="6420485"/>
            <wp:effectExtent l="0" t="0" r="9525" b="0"/>
            <wp:docPr id="2395363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536304" name=""/>
                    <pic:cNvPicPr/>
                  </pic:nvPicPr>
                  <pic:blipFill rotWithShape="1">
                    <a:blip r:embed="rId6"/>
                    <a:srcRect l="2448" r="2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371" cy="6420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64A99" w14:textId="3D9199C5" w:rsidR="003C3A4D" w:rsidRDefault="003C3A4D" w:rsidP="003C3A4D">
      <w:pPr>
        <w:jc w:val="center"/>
      </w:pPr>
      <w:r w:rsidRPr="003C3A4D">
        <w:lastRenderedPageBreak/>
        <w:drawing>
          <wp:inline distT="0" distB="0" distL="0" distR="0" wp14:anchorId="15C4E174" wp14:editId="2E3EA65C">
            <wp:extent cx="4019550" cy="3943350"/>
            <wp:effectExtent l="0" t="0" r="0" b="0"/>
            <wp:docPr id="4250095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009519" name=""/>
                    <pic:cNvPicPr/>
                  </pic:nvPicPr>
                  <pic:blipFill rotWithShape="1">
                    <a:blip r:embed="rId7"/>
                    <a:srcRect l="3356" r="2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111" cy="394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43FE55" w14:textId="77777777" w:rsidR="003C3A4D" w:rsidRDefault="003C3A4D"/>
    <w:p w14:paraId="21CE79F5" w14:textId="6C54EBAF" w:rsidR="003C3A4D" w:rsidRDefault="003C3A4D" w:rsidP="003C3A4D">
      <w:pPr>
        <w:jc w:val="center"/>
      </w:pPr>
      <w:r w:rsidRPr="003C3A4D">
        <w:drawing>
          <wp:inline distT="0" distB="0" distL="0" distR="0" wp14:anchorId="10E282C0" wp14:editId="28F9369C">
            <wp:extent cx="4171950" cy="3248025"/>
            <wp:effectExtent l="0" t="0" r="0" b="9525"/>
            <wp:docPr id="17015343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53437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72532" cy="324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09D61" w14:textId="77777777" w:rsidR="00AC7B9A" w:rsidRDefault="00AC7B9A" w:rsidP="003C3A4D">
      <w:pPr>
        <w:jc w:val="center"/>
      </w:pPr>
    </w:p>
    <w:p w14:paraId="3CCC5462" w14:textId="77777777" w:rsidR="00AC7B9A" w:rsidRDefault="00AC7B9A" w:rsidP="003C3A4D">
      <w:pPr>
        <w:jc w:val="center"/>
      </w:pPr>
    </w:p>
    <w:p w14:paraId="4B796A26" w14:textId="77777777" w:rsidR="00AC7B9A" w:rsidRDefault="00AC7B9A" w:rsidP="003C3A4D">
      <w:pPr>
        <w:jc w:val="center"/>
      </w:pPr>
    </w:p>
    <w:p w14:paraId="2AFAFD0F" w14:textId="38A5EE72" w:rsidR="00AC7B9A" w:rsidRDefault="00AC7B9A" w:rsidP="003C3A4D">
      <w:pPr>
        <w:jc w:val="center"/>
      </w:pPr>
      <w:r w:rsidRPr="00AC7B9A">
        <w:drawing>
          <wp:inline distT="0" distB="0" distL="0" distR="0" wp14:anchorId="50B96FD1" wp14:editId="75038E0C">
            <wp:extent cx="2257740" cy="4315427"/>
            <wp:effectExtent l="0" t="0" r="9525" b="9525"/>
            <wp:docPr id="18537295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72951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57740" cy="431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22A9D" w14:textId="250A0747" w:rsidR="00AC7B9A" w:rsidRDefault="004C00B5" w:rsidP="003C3A4D">
      <w:pPr>
        <w:jc w:val="center"/>
      </w:pPr>
      <w:r w:rsidRPr="004C00B5">
        <w:t>STORAGE TIPO VITRINA</w:t>
      </w:r>
    </w:p>
    <w:p w14:paraId="0896BB12" w14:textId="77777777" w:rsidR="00AC7B9A" w:rsidRDefault="00AC7B9A" w:rsidP="00AC7B9A">
      <w:pPr>
        <w:jc w:val="center"/>
      </w:pPr>
      <w:r>
        <w:t>Fabricado en acero SAE1010 0,6mm. Pintura polvo de aplicación</w:t>
      </w:r>
    </w:p>
    <w:p w14:paraId="19934AAD" w14:textId="77777777" w:rsidR="00AC7B9A" w:rsidRDefault="00AC7B9A" w:rsidP="00AC7B9A">
      <w:pPr>
        <w:jc w:val="center"/>
      </w:pPr>
      <w:r>
        <w:t>electroestática. Bicolor. Cerradura de tres puntos. 2 puertas batientes con</w:t>
      </w:r>
    </w:p>
    <w:p w14:paraId="4F681BC5" w14:textId="42A49DF9" w:rsidR="00AC7B9A" w:rsidRDefault="00AC7B9A" w:rsidP="00AC7B9A">
      <w:pPr>
        <w:jc w:val="center"/>
      </w:pPr>
      <w:r>
        <w:t>vidrio superior 2 bandejas interiores regulables. 2 puertas batientes inferior.</w:t>
      </w:r>
    </w:p>
    <w:p w14:paraId="208BAB76" w14:textId="77777777" w:rsidR="004C00B5" w:rsidRDefault="004C00B5" w:rsidP="00AC7B9A">
      <w:pPr>
        <w:jc w:val="center"/>
      </w:pPr>
    </w:p>
    <w:p w14:paraId="3B57F372" w14:textId="77777777" w:rsidR="004C00B5" w:rsidRDefault="004C00B5" w:rsidP="00AC7B9A">
      <w:pPr>
        <w:jc w:val="center"/>
      </w:pPr>
    </w:p>
    <w:p w14:paraId="3A86260B" w14:textId="77777777" w:rsidR="004C00B5" w:rsidRDefault="004C00B5" w:rsidP="00AC7B9A">
      <w:pPr>
        <w:jc w:val="center"/>
      </w:pPr>
    </w:p>
    <w:p w14:paraId="6D849E39" w14:textId="43733B97" w:rsidR="004C00B5" w:rsidRDefault="004C00B5" w:rsidP="00AC7B9A">
      <w:pPr>
        <w:jc w:val="center"/>
      </w:pPr>
      <w:r w:rsidRPr="004C00B5">
        <w:lastRenderedPageBreak/>
        <w:drawing>
          <wp:inline distT="0" distB="0" distL="0" distR="0" wp14:anchorId="0F09DF9A" wp14:editId="08D3E134">
            <wp:extent cx="4182059" cy="4944165"/>
            <wp:effectExtent l="0" t="0" r="9525" b="8890"/>
            <wp:docPr id="19954803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48030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82059" cy="49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7CD5A" w14:textId="77777777" w:rsidR="004C00B5" w:rsidRDefault="004C00B5" w:rsidP="004C00B5"/>
    <w:p w14:paraId="44253003" w14:textId="7416E8A7" w:rsidR="004C00B5" w:rsidRDefault="004C00B5" w:rsidP="004C00B5">
      <w:r>
        <w:t>Mueble con superficie lavable, para almacenamiento de insumos</w:t>
      </w:r>
      <w:r>
        <w:t xml:space="preserve"> </w:t>
      </w:r>
      <w:r>
        <w:t>implementos, y material limpio.</w:t>
      </w:r>
    </w:p>
    <w:p w14:paraId="3FD104AE" w14:textId="14B749AE" w:rsidR="004C00B5" w:rsidRDefault="004C00B5" w:rsidP="004C00B5">
      <w:r w:rsidRPr="004C00B5">
        <w:t>Mueble Insumos 130x90x</w:t>
      </w:r>
      <w:proofErr w:type="gramStart"/>
      <w:r w:rsidRPr="004C00B5">
        <w:t>40</w:t>
      </w:r>
      <w:r>
        <w:t xml:space="preserve"> ,</w:t>
      </w:r>
      <w:proofErr w:type="gramEnd"/>
      <w:r>
        <w:t xml:space="preserve"> color blanco </w:t>
      </w:r>
    </w:p>
    <w:p w14:paraId="44ED166E" w14:textId="6EF7E0E4" w:rsidR="004C00B5" w:rsidRDefault="004C00B5" w:rsidP="004C00B5">
      <w:r>
        <w:t>Construido en melamina lavable blanca de 15mm y con 3 cajones con</w:t>
      </w:r>
      <w:r>
        <w:t xml:space="preserve"> </w:t>
      </w:r>
      <w:r>
        <w:t>correderas telescópicas.</w:t>
      </w:r>
    </w:p>
    <w:p w14:paraId="3D0FFDF7" w14:textId="77777777" w:rsidR="004C00B5" w:rsidRDefault="004C00B5" w:rsidP="004C00B5"/>
    <w:p w14:paraId="62316591" w14:textId="77777777" w:rsidR="004C00B5" w:rsidRDefault="004C00B5" w:rsidP="004C00B5"/>
    <w:p w14:paraId="0779E2AB" w14:textId="77777777" w:rsidR="004C00B5" w:rsidRDefault="004C00B5" w:rsidP="004C00B5"/>
    <w:p w14:paraId="1FC085D6" w14:textId="57698134" w:rsidR="004C00B5" w:rsidRDefault="004C00B5" w:rsidP="004C00B5">
      <w:r w:rsidRPr="004C00B5">
        <w:lastRenderedPageBreak/>
        <w:drawing>
          <wp:inline distT="0" distB="0" distL="0" distR="0" wp14:anchorId="058E7DC3" wp14:editId="3F1ACF1F">
            <wp:extent cx="4495800" cy="5074208"/>
            <wp:effectExtent l="0" t="0" r="0" b="0"/>
            <wp:docPr id="20798561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85612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99267" cy="507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39DCF" w14:textId="50D42CEC" w:rsidR="004C00B5" w:rsidRPr="004C00B5" w:rsidRDefault="004C00B5" w:rsidP="004C00B5">
      <w:r w:rsidRPr="004C00B5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 </w:t>
      </w:r>
      <w:r w:rsidRPr="004C00B5">
        <w:t>MEDIDAS</w:t>
      </w:r>
    </w:p>
    <w:p w14:paraId="236D8D79" w14:textId="269F8593" w:rsidR="004C00B5" w:rsidRDefault="004C00B5" w:rsidP="004C00B5">
      <w:pPr>
        <w:ind w:left="720"/>
      </w:pPr>
      <w:r w:rsidRPr="004C00B5">
        <w:t>Ancho: 55 cm</w:t>
      </w:r>
      <w:r>
        <w:t xml:space="preserve"> </w:t>
      </w:r>
      <w:r w:rsidRPr="004C00B5">
        <w:t>Alto asiento: 43 cm</w:t>
      </w:r>
      <w:r>
        <w:t xml:space="preserve"> </w:t>
      </w:r>
      <w:r w:rsidRPr="004C00B5">
        <w:t>Alto total: 77 cm</w:t>
      </w:r>
    </w:p>
    <w:p w14:paraId="7AE20712" w14:textId="508254BF" w:rsidR="004C00B5" w:rsidRDefault="004C00B5" w:rsidP="004C00B5">
      <w:pPr>
        <w:ind w:left="360"/>
        <w:rPr>
          <w:rFonts w:ascii="Raleway" w:eastAsia="Times New Roman" w:hAnsi="Raleway" w:cs="Times New Roman"/>
          <w:kern w:val="0"/>
          <w:sz w:val="21"/>
          <w:szCs w:val="21"/>
          <w:lang w:eastAsia="es-CL"/>
          <w14:ligatures w14:val="none"/>
        </w:rPr>
      </w:pPr>
      <w:r w:rsidRPr="004C00B5">
        <w:rPr>
          <w:rFonts w:ascii="Raleway" w:eastAsia="Times New Roman" w:hAnsi="Raleway" w:cs="Times New Roman"/>
          <w:kern w:val="0"/>
          <w:sz w:val="21"/>
          <w:szCs w:val="21"/>
          <w:lang w:eastAsia="es-CL"/>
          <w14:ligatures w14:val="none"/>
        </w:rPr>
        <w:t xml:space="preserve">Tapizado: </w:t>
      </w:r>
      <w:proofErr w:type="spellStart"/>
      <w:r w:rsidRPr="004C00B5">
        <w:rPr>
          <w:rFonts w:ascii="Raleway" w:eastAsia="Times New Roman" w:hAnsi="Raleway" w:cs="Times New Roman"/>
          <w:kern w:val="0"/>
          <w:sz w:val="21"/>
          <w:szCs w:val="21"/>
          <w:lang w:eastAsia="es-CL"/>
          <w14:ligatures w14:val="none"/>
        </w:rPr>
        <w:t>Ecocuero</w:t>
      </w:r>
      <w:proofErr w:type="spellEnd"/>
      <w:r w:rsidRPr="004C00B5">
        <w:rPr>
          <w:rFonts w:ascii="Raleway" w:eastAsia="Times New Roman" w:hAnsi="Raleway" w:cs="Times New Roman"/>
          <w:kern w:val="0"/>
          <w:sz w:val="21"/>
          <w:szCs w:val="21"/>
          <w:lang w:eastAsia="es-CL"/>
          <w14:ligatures w14:val="none"/>
        </w:rPr>
        <w:t xml:space="preserve"> negro</w:t>
      </w:r>
      <w:r>
        <w:t xml:space="preserve"> </w:t>
      </w:r>
      <w:r w:rsidRPr="004C00B5">
        <w:rPr>
          <w:rFonts w:ascii="Raleway" w:eastAsia="Times New Roman" w:hAnsi="Raleway" w:cs="Times New Roman"/>
          <w:kern w:val="0"/>
          <w:sz w:val="21"/>
          <w:szCs w:val="21"/>
          <w:lang w:eastAsia="es-CL"/>
          <w14:ligatures w14:val="none"/>
        </w:rPr>
        <w:t>Relleno: Espuma</w:t>
      </w:r>
      <w:r w:rsidRPr="004C00B5">
        <w:rPr>
          <w:rFonts w:ascii="Raleway" w:eastAsia="Times New Roman" w:hAnsi="Raleway" w:cs="Times New Roman"/>
          <w:kern w:val="0"/>
          <w:sz w:val="21"/>
          <w:szCs w:val="21"/>
          <w:lang w:eastAsia="es-CL"/>
          <w14:ligatures w14:val="none"/>
        </w:rPr>
        <w:t xml:space="preserve"> </w:t>
      </w:r>
      <w:r w:rsidRPr="004C00B5">
        <w:rPr>
          <w:rFonts w:ascii="Raleway" w:eastAsia="Times New Roman" w:hAnsi="Raleway" w:cs="Times New Roman"/>
          <w:kern w:val="0"/>
          <w:sz w:val="21"/>
          <w:szCs w:val="21"/>
          <w:lang w:eastAsia="es-CL"/>
          <w14:ligatures w14:val="none"/>
        </w:rPr>
        <w:t>Estructura: Acero</w:t>
      </w:r>
    </w:p>
    <w:p w14:paraId="12426752" w14:textId="77777777" w:rsidR="004C00B5" w:rsidRPr="004C00B5" w:rsidRDefault="004C00B5" w:rsidP="004C00B5">
      <w:pPr>
        <w:ind w:left="360"/>
      </w:pPr>
    </w:p>
    <w:p w14:paraId="4414B5AB" w14:textId="77777777" w:rsidR="004C00B5" w:rsidRPr="004C00B5" w:rsidRDefault="004C00B5" w:rsidP="004C00B5">
      <w:pPr>
        <w:ind w:left="720"/>
      </w:pPr>
    </w:p>
    <w:p w14:paraId="4E3CE29D" w14:textId="2747196B" w:rsidR="004C00B5" w:rsidRDefault="004C00B5" w:rsidP="004C00B5"/>
    <w:sectPr w:rsidR="004C00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02A33"/>
    <w:multiLevelType w:val="multilevel"/>
    <w:tmpl w:val="59A2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6F354E"/>
    <w:multiLevelType w:val="multilevel"/>
    <w:tmpl w:val="7BD2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5637702">
    <w:abstractNumId w:val="0"/>
  </w:num>
  <w:num w:numId="2" w16cid:durableId="1065029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4D"/>
    <w:rsid w:val="003C3A4D"/>
    <w:rsid w:val="00436726"/>
    <w:rsid w:val="004C00B5"/>
    <w:rsid w:val="0063615A"/>
    <w:rsid w:val="009B3648"/>
    <w:rsid w:val="00AC7B9A"/>
    <w:rsid w:val="00AD669F"/>
    <w:rsid w:val="00B9593D"/>
    <w:rsid w:val="00CA797C"/>
    <w:rsid w:val="00E0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FB629"/>
  <w15:chartTrackingRefBased/>
  <w15:docId w15:val="{23321BC5-63C7-49AC-B6BB-BED186205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3A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3A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3A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3A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3A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3A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3A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3A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3A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3A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3A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3A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3A4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3A4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3A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3A4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3A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3A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3A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3A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3A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3A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3A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3A4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3A4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3A4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3A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3A4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3A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ADQUISICIONES UNO</dc:creator>
  <cp:keywords/>
  <dc:description/>
  <cp:lastModifiedBy>ADQUISICIONES UNO</cp:lastModifiedBy>
  <cp:revision>1</cp:revision>
  <dcterms:created xsi:type="dcterms:W3CDTF">2026-06-19T13:39:00Z</dcterms:created>
  <dcterms:modified xsi:type="dcterms:W3CDTF">2026-06-19T15:26:00Z</dcterms:modified>
</cp:coreProperties>
</file>